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52" w:rsidRPr="00F33A60" w:rsidRDefault="00382252" w:rsidP="00FB630B">
      <w:pPr>
        <w:rPr>
          <w:szCs w:val="22"/>
          <w:lang w:val="sr-Latn-CS"/>
        </w:rPr>
      </w:pPr>
    </w:p>
    <w:p w:rsidR="00382252" w:rsidRPr="00F33A60" w:rsidRDefault="00382252" w:rsidP="00FB630B">
      <w:pPr>
        <w:jc w:val="center"/>
        <w:rPr>
          <w:b/>
          <w:bCs/>
          <w:iCs/>
          <w:szCs w:val="22"/>
          <w:u w:val="single"/>
          <w:lang w:val="sr-Cyrl-CS"/>
        </w:rPr>
      </w:pPr>
      <w:r w:rsidRPr="00F33A60">
        <w:rPr>
          <w:b/>
          <w:bCs/>
          <w:iCs/>
          <w:szCs w:val="22"/>
          <w:u w:val="single"/>
          <w:lang w:val="sr-Latn-CS"/>
        </w:rPr>
        <w:t xml:space="preserve">UPUTSTVO ZA </w:t>
      </w:r>
      <w:r w:rsidRPr="00F33A60">
        <w:rPr>
          <w:b/>
          <w:bCs/>
          <w:iCs/>
          <w:szCs w:val="22"/>
          <w:u w:val="single"/>
          <w:lang w:val="sr-Cyrl-CS"/>
        </w:rPr>
        <w:t>LEK</w:t>
      </w:r>
    </w:p>
    <w:p w:rsidR="00382252" w:rsidRPr="00F33A60" w:rsidRDefault="00382252" w:rsidP="00FB630B">
      <w:pPr>
        <w:rPr>
          <w:iCs/>
          <w:szCs w:val="22"/>
          <w:lang w:val="sr-Latn-CS"/>
        </w:rPr>
      </w:pPr>
    </w:p>
    <w:p w:rsidR="00382252" w:rsidRPr="00F33A60" w:rsidRDefault="00382252" w:rsidP="00FB630B">
      <w:pPr>
        <w:rPr>
          <w:b/>
          <w:bCs/>
          <w:szCs w:val="22"/>
          <w:lang w:val="sr-Latn-CS"/>
        </w:rPr>
      </w:pPr>
    </w:p>
    <w:p w:rsidR="00382252" w:rsidRPr="00F33A60" w:rsidRDefault="00382252" w:rsidP="00C26D5A">
      <w:pPr>
        <w:rPr>
          <w:b/>
          <w:bCs/>
          <w:szCs w:val="22"/>
        </w:rPr>
      </w:pPr>
      <w:r w:rsidRPr="00F33A60">
        <w:rPr>
          <w:b/>
          <w:bCs/>
          <w:szCs w:val="22"/>
          <w:lang w:val="sr-Latn-CS"/>
        </w:rPr>
        <w:t>Teluka</w:t>
      </w:r>
      <w:r w:rsidRPr="00F33A60">
        <w:rPr>
          <w:b/>
          <w:bCs/>
          <w:szCs w:val="22"/>
          <w:vertAlign w:val="superscript"/>
          <w:lang w:val="sr-Cyrl-CS"/>
        </w:rPr>
        <w:sym w:font="Symbol" w:char="F0D2"/>
      </w:r>
      <w:r w:rsidRPr="00F33A60">
        <w:rPr>
          <w:b/>
          <w:bCs/>
          <w:szCs w:val="22"/>
          <w:lang w:val="sr-Cyrl-CS"/>
        </w:rPr>
        <w:t xml:space="preserve"> </w:t>
      </w:r>
      <w:r w:rsidRPr="00F33A60">
        <w:rPr>
          <w:b/>
          <w:bCs/>
          <w:szCs w:val="22"/>
          <w:lang w:val="sr-Latn-CS"/>
        </w:rPr>
        <w:t>10</w:t>
      </w:r>
      <w:r w:rsidRPr="00F33A60">
        <w:rPr>
          <w:b/>
          <w:bCs/>
          <w:szCs w:val="22"/>
          <w:lang w:val="sr-Cyrl-CS"/>
        </w:rPr>
        <w:t> </w:t>
      </w:r>
      <w:r w:rsidRPr="00F33A60">
        <w:rPr>
          <w:b/>
          <w:bCs/>
          <w:szCs w:val="22"/>
          <w:lang w:val="sl-SI"/>
        </w:rPr>
        <w:t xml:space="preserve">mg, film </w:t>
      </w:r>
      <w:r w:rsidRPr="00F33A60">
        <w:rPr>
          <w:b/>
          <w:bCs/>
          <w:szCs w:val="22"/>
          <w:lang w:val="sr-Cyrl-CS"/>
        </w:rPr>
        <w:t>tablet</w:t>
      </w:r>
      <w:r w:rsidRPr="00F33A60">
        <w:rPr>
          <w:b/>
          <w:bCs/>
          <w:szCs w:val="22"/>
        </w:rPr>
        <w:t>e</w:t>
      </w:r>
    </w:p>
    <w:p w:rsidR="00382252" w:rsidRPr="00F33A60" w:rsidRDefault="00382252" w:rsidP="00C26D5A">
      <w:pPr>
        <w:rPr>
          <w:b/>
          <w:i/>
          <w:szCs w:val="22"/>
          <w:lang w:val="sr-Latn-CS"/>
        </w:rPr>
      </w:pPr>
    </w:p>
    <w:p w:rsidR="00382252" w:rsidRPr="00F33A60" w:rsidRDefault="00382252" w:rsidP="00C26D5A">
      <w:pPr>
        <w:rPr>
          <w:b/>
          <w:bCs/>
          <w:szCs w:val="22"/>
          <w:lang w:val="sr-Latn-CS"/>
        </w:rPr>
      </w:pPr>
      <w:r w:rsidRPr="00F33A60">
        <w:rPr>
          <w:b/>
          <w:szCs w:val="22"/>
          <w:lang w:val="sr-Latn-CS"/>
        </w:rPr>
        <w:t>montelukast</w:t>
      </w:r>
    </w:p>
    <w:p w:rsidR="00382252" w:rsidRPr="00F33A60" w:rsidRDefault="00382252" w:rsidP="00FB630B">
      <w:pPr>
        <w:rPr>
          <w:b/>
          <w:bCs/>
          <w:szCs w:val="22"/>
          <w:lang w:val="sr-Latn-CS"/>
        </w:rPr>
      </w:pPr>
    </w:p>
    <w:p w:rsidR="00382252" w:rsidRPr="00F33A60" w:rsidRDefault="00382252" w:rsidP="00FB630B">
      <w:pPr>
        <w:rPr>
          <w:bCs/>
          <w:i/>
          <w:iCs/>
          <w:szCs w:val="22"/>
          <w:lang w:val="sr-Latn-CS"/>
        </w:rPr>
      </w:pPr>
    </w:p>
    <w:p w:rsidR="00382252" w:rsidRPr="00F33A60" w:rsidRDefault="00382252" w:rsidP="00FB630B">
      <w:pPr>
        <w:widowControl w:val="0"/>
        <w:autoSpaceDE w:val="0"/>
        <w:autoSpaceDN w:val="0"/>
        <w:rPr>
          <w:b/>
          <w:bCs/>
          <w:szCs w:val="22"/>
          <w:lang w:val="sr-Latn-CS"/>
        </w:rPr>
      </w:pPr>
      <w:r w:rsidRPr="00F33A60">
        <w:rPr>
          <w:b/>
          <w:bCs/>
          <w:szCs w:val="22"/>
          <w:lang w:val="sr-Latn-CS"/>
        </w:rPr>
        <w:t>Pažljivo pročitajte ovo uputstvo, pre nego što počnete da uzimate ovaj lek, jer ono sadrži informacije koje su važne za Vas.</w:t>
      </w:r>
    </w:p>
    <w:p w:rsidR="00382252" w:rsidRPr="00F33A60" w:rsidRDefault="00382252" w:rsidP="00AA0D27">
      <w:pPr>
        <w:widowControl w:val="0"/>
        <w:numPr>
          <w:ilvl w:val="0"/>
          <w:numId w:val="3"/>
        </w:numPr>
        <w:tabs>
          <w:tab w:val="clear" w:pos="284"/>
          <w:tab w:val="clear" w:pos="576"/>
          <w:tab w:val="num" w:pos="540"/>
        </w:tabs>
        <w:autoSpaceDE w:val="0"/>
        <w:autoSpaceDN w:val="0"/>
        <w:ind w:left="540" w:hanging="540"/>
        <w:jc w:val="left"/>
        <w:rPr>
          <w:szCs w:val="22"/>
          <w:lang w:val="sr-Latn-CS"/>
        </w:rPr>
      </w:pPr>
      <w:r w:rsidRPr="00F33A60">
        <w:rPr>
          <w:szCs w:val="22"/>
          <w:lang w:val="sr-Latn-CS"/>
        </w:rPr>
        <w:t>Uputstvo sačuvajte. Može biti potrebno da ga ponovo pročitate.</w:t>
      </w:r>
    </w:p>
    <w:p w:rsidR="00382252" w:rsidRPr="00F33A60" w:rsidRDefault="00382252" w:rsidP="00AA0D27">
      <w:pPr>
        <w:widowControl w:val="0"/>
        <w:numPr>
          <w:ilvl w:val="0"/>
          <w:numId w:val="3"/>
        </w:numPr>
        <w:tabs>
          <w:tab w:val="clear" w:pos="284"/>
          <w:tab w:val="clear" w:pos="576"/>
          <w:tab w:val="num" w:pos="540"/>
        </w:tabs>
        <w:autoSpaceDE w:val="0"/>
        <w:autoSpaceDN w:val="0"/>
        <w:ind w:left="540" w:hanging="540"/>
        <w:jc w:val="left"/>
        <w:rPr>
          <w:szCs w:val="22"/>
          <w:lang w:val="sr-Latn-CS"/>
        </w:rPr>
      </w:pPr>
      <w:r w:rsidRPr="00F33A60">
        <w:rPr>
          <w:szCs w:val="22"/>
          <w:lang w:val="sr-Latn-CS"/>
        </w:rPr>
        <w:t>Ako imate dodatnih pitanja, obratite se svom lekaru</w:t>
      </w:r>
      <w:r w:rsidRPr="00F33A60">
        <w:rPr>
          <w:b/>
          <w:bCs/>
          <w:szCs w:val="22"/>
          <w:lang w:val="sr-Latn-CS"/>
        </w:rPr>
        <w:t xml:space="preserve"> </w:t>
      </w:r>
      <w:r w:rsidRPr="00F33A60">
        <w:rPr>
          <w:noProof/>
          <w:szCs w:val="22"/>
          <w:lang w:val="hr-HR"/>
        </w:rPr>
        <w:t>ili farmaceutu</w:t>
      </w:r>
      <w:r w:rsidRPr="00F33A60">
        <w:rPr>
          <w:szCs w:val="22"/>
          <w:lang w:val="sr-Latn-CS"/>
        </w:rPr>
        <w:t>.</w:t>
      </w:r>
    </w:p>
    <w:p w:rsidR="00382252" w:rsidRPr="00F33A60" w:rsidRDefault="00382252" w:rsidP="00AA0D27">
      <w:pPr>
        <w:widowControl w:val="0"/>
        <w:numPr>
          <w:ilvl w:val="0"/>
          <w:numId w:val="3"/>
        </w:numPr>
        <w:tabs>
          <w:tab w:val="clear" w:pos="284"/>
          <w:tab w:val="clear" w:pos="576"/>
          <w:tab w:val="num" w:pos="540"/>
        </w:tabs>
        <w:autoSpaceDE w:val="0"/>
        <w:autoSpaceDN w:val="0"/>
        <w:ind w:left="540" w:hanging="540"/>
        <w:jc w:val="left"/>
        <w:rPr>
          <w:szCs w:val="22"/>
          <w:lang w:val="sr-Latn-CS"/>
        </w:rPr>
      </w:pPr>
      <w:r w:rsidRPr="00F33A60">
        <w:rPr>
          <w:szCs w:val="22"/>
          <w:lang w:val="sr-Latn-CS"/>
        </w:rPr>
        <w:t xml:space="preserve">Ovaj lek propisan je samo Vama i ne smete ga davati drugima. Može da im škodi, čak i kada imaju iste znake bolesti kao i Vi. </w:t>
      </w:r>
    </w:p>
    <w:p w:rsidR="00382252" w:rsidRPr="00F33A60" w:rsidRDefault="00382252" w:rsidP="00AA0D27">
      <w:pPr>
        <w:widowControl w:val="0"/>
        <w:numPr>
          <w:ilvl w:val="0"/>
          <w:numId w:val="3"/>
        </w:numPr>
        <w:tabs>
          <w:tab w:val="clear" w:pos="284"/>
          <w:tab w:val="clear" w:pos="576"/>
          <w:tab w:val="num" w:pos="540"/>
        </w:tabs>
        <w:autoSpaceDE w:val="0"/>
        <w:autoSpaceDN w:val="0"/>
        <w:ind w:left="540" w:hanging="540"/>
        <w:jc w:val="left"/>
        <w:rPr>
          <w:szCs w:val="22"/>
          <w:lang w:val="sr-Latn-CS"/>
        </w:rPr>
      </w:pPr>
      <w:r w:rsidRPr="00F33A60">
        <w:rPr>
          <w:bCs/>
          <w:szCs w:val="22"/>
          <w:lang w:val="sr-Latn-CS"/>
        </w:rPr>
        <w:t xml:space="preserve">Ukoliko Vam se javi bilo koje neželjeno dejstvo, obratite se Vašem </w:t>
      </w:r>
      <w:r w:rsidRPr="00F33A60">
        <w:rPr>
          <w:szCs w:val="22"/>
          <w:lang w:val="sr-Latn-CS"/>
        </w:rPr>
        <w:t>lekaru</w:t>
      </w:r>
      <w:r w:rsidRPr="00F33A60">
        <w:rPr>
          <w:b/>
          <w:bCs/>
          <w:szCs w:val="22"/>
          <w:lang w:val="sr-Latn-CS"/>
        </w:rPr>
        <w:t xml:space="preserve"> </w:t>
      </w:r>
      <w:r w:rsidRPr="00F33A60">
        <w:rPr>
          <w:noProof/>
          <w:szCs w:val="22"/>
          <w:lang w:val="hr-HR"/>
        </w:rPr>
        <w:t>ili farmaceutu</w:t>
      </w:r>
      <w:r w:rsidRPr="00F33A60">
        <w:rPr>
          <w:szCs w:val="22"/>
          <w:lang w:val="sr-Latn-CS"/>
        </w:rPr>
        <w:t xml:space="preserve">. Ovo  uključuje i bilo koje neželjeno dejstvo koje nije navedeno u ovom uputstvu. </w:t>
      </w:r>
      <w:proofErr w:type="spellStart"/>
      <w:r w:rsidRPr="00F33A60">
        <w:rPr>
          <w:szCs w:val="22"/>
        </w:rPr>
        <w:t>Vidite</w:t>
      </w:r>
      <w:proofErr w:type="spellEnd"/>
      <w:r w:rsidRPr="00F33A60">
        <w:rPr>
          <w:szCs w:val="22"/>
        </w:rPr>
        <w:t xml:space="preserve"> </w:t>
      </w:r>
      <w:proofErr w:type="spellStart"/>
      <w:r w:rsidRPr="00F33A60">
        <w:rPr>
          <w:szCs w:val="22"/>
        </w:rPr>
        <w:t>odeljak</w:t>
      </w:r>
      <w:proofErr w:type="spellEnd"/>
      <w:r w:rsidRPr="00F33A60">
        <w:rPr>
          <w:szCs w:val="22"/>
        </w:rPr>
        <w:t xml:space="preserve"> 4.</w:t>
      </w:r>
    </w:p>
    <w:p w:rsidR="00382252" w:rsidRPr="00F33A60" w:rsidRDefault="00382252" w:rsidP="00FB630B">
      <w:pPr>
        <w:widowControl w:val="0"/>
        <w:tabs>
          <w:tab w:val="clear" w:pos="284"/>
        </w:tabs>
        <w:autoSpaceDE w:val="0"/>
        <w:autoSpaceDN w:val="0"/>
        <w:jc w:val="left"/>
        <w:rPr>
          <w:szCs w:val="22"/>
          <w:lang w:val="sr-Latn-CS"/>
        </w:rPr>
      </w:pPr>
    </w:p>
    <w:p w:rsidR="00382252" w:rsidRPr="00F33A60" w:rsidRDefault="00382252" w:rsidP="00FB630B">
      <w:pPr>
        <w:widowControl w:val="0"/>
        <w:autoSpaceDE w:val="0"/>
        <w:autoSpaceDN w:val="0"/>
        <w:rPr>
          <w:b/>
          <w:bCs/>
          <w:szCs w:val="22"/>
          <w:lang w:val="sr-Latn-CS"/>
        </w:rPr>
      </w:pPr>
      <w:r w:rsidRPr="00F33A60">
        <w:rPr>
          <w:b/>
          <w:bCs/>
          <w:szCs w:val="22"/>
          <w:lang w:val="sr-Latn-CS"/>
        </w:rPr>
        <w:t>U ovom uputstvu pročitaćete:</w:t>
      </w:r>
    </w:p>
    <w:p w:rsidR="00382252" w:rsidRPr="00F33A60" w:rsidRDefault="00382252" w:rsidP="00FB630B">
      <w:pPr>
        <w:widowControl w:val="0"/>
        <w:autoSpaceDE w:val="0"/>
        <w:autoSpaceDN w:val="0"/>
        <w:rPr>
          <w:bCs/>
          <w:szCs w:val="22"/>
          <w:lang w:val="sr-Latn-CS"/>
        </w:rPr>
      </w:pPr>
    </w:p>
    <w:p w:rsidR="00382252" w:rsidRPr="00F33A60" w:rsidRDefault="00382252" w:rsidP="00FB630B">
      <w:pPr>
        <w:widowControl w:val="0"/>
        <w:numPr>
          <w:ilvl w:val="0"/>
          <w:numId w:val="4"/>
        </w:numPr>
        <w:tabs>
          <w:tab w:val="clear" w:pos="284"/>
          <w:tab w:val="clear" w:pos="360"/>
          <w:tab w:val="left" w:pos="540"/>
        </w:tabs>
        <w:autoSpaceDE w:val="0"/>
        <w:autoSpaceDN w:val="0"/>
        <w:jc w:val="left"/>
        <w:rPr>
          <w:szCs w:val="22"/>
          <w:lang w:val="sr-Latn-CS"/>
        </w:rPr>
      </w:pPr>
      <w:r w:rsidRPr="00F33A60">
        <w:rPr>
          <w:szCs w:val="22"/>
          <w:lang w:val="sr-Latn-CS"/>
        </w:rPr>
        <w:t xml:space="preserve">Šta je lek </w:t>
      </w:r>
      <w:r w:rsidRPr="00F33A60">
        <w:rPr>
          <w:bCs/>
          <w:szCs w:val="22"/>
          <w:lang w:val="pl-PL"/>
        </w:rPr>
        <w:t>Teluka</w:t>
      </w:r>
      <w:r w:rsidRPr="00F33A60">
        <w:rPr>
          <w:szCs w:val="22"/>
          <w:lang w:val="sr-Latn-CS"/>
        </w:rPr>
        <w:t xml:space="preserve"> i čemu je namenjen</w:t>
      </w:r>
    </w:p>
    <w:p w:rsidR="00382252" w:rsidRPr="00F33A60" w:rsidRDefault="00382252" w:rsidP="00FB630B">
      <w:pPr>
        <w:widowControl w:val="0"/>
        <w:numPr>
          <w:ilvl w:val="0"/>
          <w:numId w:val="4"/>
        </w:numPr>
        <w:tabs>
          <w:tab w:val="clear" w:pos="284"/>
          <w:tab w:val="clear" w:pos="360"/>
          <w:tab w:val="left" w:pos="540"/>
        </w:tabs>
        <w:autoSpaceDE w:val="0"/>
        <w:autoSpaceDN w:val="0"/>
        <w:jc w:val="left"/>
        <w:rPr>
          <w:szCs w:val="22"/>
          <w:lang w:val="sr-Latn-CS"/>
        </w:rPr>
      </w:pPr>
      <w:r w:rsidRPr="00F33A60">
        <w:rPr>
          <w:szCs w:val="22"/>
          <w:lang w:val="sr-Latn-CS"/>
        </w:rPr>
        <w:t>Šta treba da znate pre nego što</w:t>
      </w:r>
      <w:r w:rsidRPr="00F33A60">
        <w:rPr>
          <w:bCs/>
          <w:szCs w:val="22"/>
          <w:lang w:val="sr-Latn-CS"/>
        </w:rPr>
        <w:t xml:space="preserve"> uzmete </w:t>
      </w:r>
      <w:r w:rsidRPr="00F33A60">
        <w:rPr>
          <w:szCs w:val="22"/>
          <w:lang w:val="sr-Latn-CS"/>
        </w:rPr>
        <w:t xml:space="preserve">lek </w:t>
      </w:r>
      <w:proofErr w:type="spellStart"/>
      <w:r w:rsidRPr="00F33A60">
        <w:rPr>
          <w:bCs/>
          <w:szCs w:val="22"/>
        </w:rPr>
        <w:t>Teluka</w:t>
      </w:r>
      <w:proofErr w:type="spellEnd"/>
    </w:p>
    <w:p w:rsidR="00382252" w:rsidRPr="00F33A60" w:rsidRDefault="00382252" w:rsidP="00FB630B">
      <w:pPr>
        <w:widowControl w:val="0"/>
        <w:numPr>
          <w:ilvl w:val="0"/>
          <w:numId w:val="4"/>
        </w:numPr>
        <w:tabs>
          <w:tab w:val="clear" w:pos="284"/>
          <w:tab w:val="clear" w:pos="360"/>
          <w:tab w:val="left" w:pos="540"/>
        </w:tabs>
        <w:autoSpaceDE w:val="0"/>
        <w:autoSpaceDN w:val="0"/>
        <w:jc w:val="left"/>
        <w:rPr>
          <w:szCs w:val="22"/>
          <w:lang w:val="sr-Latn-CS"/>
        </w:rPr>
      </w:pPr>
      <w:r w:rsidRPr="00F33A60">
        <w:rPr>
          <w:szCs w:val="22"/>
          <w:lang w:val="sr-Latn-CS"/>
        </w:rPr>
        <w:t xml:space="preserve">Kako se </w:t>
      </w:r>
      <w:r w:rsidRPr="00F33A60">
        <w:rPr>
          <w:bCs/>
          <w:szCs w:val="22"/>
          <w:lang w:val="sr-Latn-CS"/>
        </w:rPr>
        <w:t xml:space="preserve">uzima </w:t>
      </w:r>
      <w:r w:rsidRPr="00F33A60">
        <w:rPr>
          <w:szCs w:val="22"/>
          <w:lang w:val="sr-Latn-CS"/>
        </w:rPr>
        <w:t xml:space="preserve">lek </w:t>
      </w:r>
      <w:r w:rsidRPr="00F33A60">
        <w:rPr>
          <w:bCs/>
          <w:szCs w:val="22"/>
          <w:lang w:val="pl-PL"/>
        </w:rPr>
        <w:t>Teluka</w:t>
      </w:r>
    </w:p>
    <w:p w:rsidR="00382252" w:rsidRPr="00F33A60" w:rsidRDefault="00382252" w:rsidP="00FB630B">
      <w:pPr>
        <w:widowControl w:val="0"/>
        <w:numPr>
          <w:ilvl w:val="0"/>
          <w:numId w:val="4"/>
        </w:numPr>
        <w:tabs>
          <w:tab w:val="clear" w:pos="284"/>
          <w:tab w:val="clear" w:pos="360"/>
          <w:tab w:val="left" w:pos="540"/>
        </w:tabs>
        <w:autoSpaceDE w:val="0"/>
        <w:autoSpaceDN w:val="0"/>
        <w:jc w:val="left"/>
        <w:rPr>
          <w:szCs w:val="22"/>
          <w:lang w:val="sr-Latn-CS"/>
        </w:rPr>
      </w:pPr>
      <w:r w:rsidRPr="00F33A60">
        <w:rPr>
          <w:szCs w:val="22"/>
          <w:lang w:val="sr-Latn-CS"/>
        </w:rPr>
        <w:t xml:space="preserve">Moguća neželjena dejstva </w:t>
      </w:r>
    </w:p>
    <w:p w:rsidR="00382252" w:rsidRPr="00F33A60" w:rsidRDefault="00382252" w:rsidP="00FB630B">
      <w:pPr>
        <w:widowControl w:val="0"/>
        <w:numPr>
          <w:ilvl w:val="0"/>
          <w:numId w:val="4"/>
        </w:numPr>
        <w:tabs>
          <w:tab w:val="clear" w:pos="284"/>
          <w:tab w:val="clear" w:pos="360"/>
          <w:tab w:val="left" w:pos="540"/>
        </w:tabs>
        <w:autoSpaceDE w:val="0"/>
        <w:autoSpaceDN w:val="0"/>
        <w:jc w:val="left"/>
        <w:rPr>
          <w:szCs w:val="22"/>
          <w:lang w:val="sr-Latn-CS"/>
        </w:rPr>
      </w:pPr>
      <w:r w:rsidRPr="00F33A60">
        <w:rPr>
          <w:szCs w:val="22"/>
          <w:lang w:val="sr-Latn-CS"/>
        </w:rPr>
        <w:t xml:space="preserve">Kako čuvati lek </w:t>
      </w:r>
      <w:proofErr w:type="spellStart"/>
      <w:r w:rsidRPr="00F33A60">
        <w:rPr>
          <w:bCs/>
          <w:szCs w:val="22"/>
        </w:rPr>
        <w:t>Teluka</w:t>
      </w:r>
      <w:proofErr w:type="spellEnd"/>
    </w:p>
    <w:p w:rsidR="00382252" w:rsidRPr="00F33A60" w:rsidRDefault="00382252" w:rsidP="00881876">
      <w:pPr>
        <w:widowControl w:val="0"/>
        <w:numPr>
          <w:ilvl w:val="0"/>
          <w:numId w:val="4"/>
        </w:numPr>
        <w:tabs>
          <w:tab w:val="clear" w:pos="284"/>
          <w:tab w:val="clear" w:pos="360"/>
          <w:tab w:val="left" w:pos="540"/>
        </w:tabs>
        <w:autoSpaceDE w:val="0"/>
        <w:autoSpaceDN w:val="0"/>
        <w:jc w:val="left"/>
        <w:rPr>
          <w:bCs/>
          <w:szCs w:val="22"/>
          <w:lang w:val="sr-Latn-CS"/>
        </w:rPr>
      </w:pPr>
      <w:r w:rsidRPr="00F33A60">
        <w:rPr>
          <w:szCs w:val="22"/>
          <w:lang w:val="sr-Latn-CS"/>
        </w:rPr>
        <w:t>Sadržaj pakovanja i ostale informacije</w:t>
      </w:r>
    </w:p>
    <w:p w:rsidR="00382252" w:rsidRPr="00F33A60" w:rsidRDefault="00382252" w:rsidP="00594D51">
      <w:pPr>
        <w:rPr>
          <w:b/>
          <w:szCs w:val="22"/>
          <w:lang w:val="pl-PL"/>
        </w:rPr>
      </w:pPr>
      <w:r w:rsidRPr="00F33A60">
        <w:rPr>
          <w:szCs w:val="22"/>
          <w:lang w:val="pl-PL"/>
        </w:rPr>
        <w:br w:type="page"/>
      </w:r>
      <w:r w:rsidRPr="00F33A60">
        <w:rPr>
          <w:b/>
          <w:szCs w:val="22"/>
          <w:lang w:val="pl-PL"/>
        </w:rPr>
        <w:lastRenderedPageBreak/>
        <w:t xml:space="preserve">1. Šta je lek </w:t>
      </w:r>
      <w:r w:rsidRPr="00F33A60">
        <w:rPr>
          <w:b/>
          <w:bCs/>
          <w:szCs w:val="22"/>
          <w:lang w:val="pl-PL"/>
        </w:rPr>
        <w:t>Teluka</w:t>
      </w:r>
      <w:r w:rsidRPr="00F33A60">
        <w:rPr>
          <w:b/>
          <w:szCs w:val="22"/>
          <w:lang w:val="pl-PL"/>
        </w:rPr>
        <w:t xml:space="preserve"> i čemu je namenjen</w:t>
      </w:r>
    </w:p>
    <w:p w:rsidR="00382252" w:rsidRPr="00F33A60" w:rsidRDefault="00382252" w:rsidP="00931F79">
      <w:pPr>
        <w:pStyle w:val="Default"/>
        <w:jc w:val="both"/>
        <w:rPr>
          <w:color w:val="auto"/>
          <w:sz w:val="22"/>
          <w:szCs w:val="22"/>
          <w:lang w:val="sr-Latn-CS"/>
        </w:rPr>
      </w:pPr>
    </w:p>
    <w:p w:rsidR="00382252" w:rsidRPr="00E46D38" w:rsidRDefault="00382252" w:rsidP="00931F79">
      <w:pPr>
        <w:pStyle w:val="Header"/>
        <w:tabs>
          <w:tab w:val="clear" w:pos="4536"/>
          <w:tab w:val="clear" w:pos="9072"/>
          <w:tab w:val="left" w:pos="284"/>
        </w:tabs>
        <w:rPr>
          <w:sz w:val="22"/>
          <w:szCs w:val="22"/>
          <w:lang w:val="sr-Latn-CS"/>
        </w:rPr>
      </w:pPr>
      <w:r w:rsidRPr="00382252">
        <w:rPr>
          <w:sz w:val="22"/>
          <w:szCs w:val="22"/>
          <w:lang w:val="sr-Latn-CS"/>
        </w:rPr>
        <w:t xml:space="preserve">Lek </w:t>
      </w:r>
      <w:r w:rsidRPr="00382252">
        <w:rPr>
          <w:bCs/>
          <w:sz w:val="22"/>
          <w:szCs w:val="22"/>
          <w:lang w:val="sr-Latn-CS"/>
        </w:rPr>
        <w:t>Teluka</w:t>
      </w:r>
      <w:r w:rsidRPr="00382252">
        <w:rPr>
          <w:sz w:val="22"/>
          <w:szCs w:val="22"/>
          <w:lang w:val="sr-Latn-CS"/>
        </w:rPr>
        <w:t xml:space="preserve"> je antagonist leukotrijenskih receptora koji blokira supstance koje se zovu leukotrijeni.</w:t>
      </w:r>
    </w:p>
    <w:p w:rsidR="00382252" w:rsidRPr="00E46D38" w:rsidRDefault="00382252" w:rsidP="00931F79">
      <w:pPr>
        <w:pStyle w:val="Header"/>
        <w:tabs>
          <w:tab w:val="clear" w:pos="4536"/>
          <w:tab w:val="clear" w:pos="9072"/>
          <w:tab w:val="left" w:pos="284"/>
        </w:tabs>
        <w:rPr>
          <w:sz w:val="22"/>
          <w:szCs w:val="22"/>
          <w:lang w:val="sr-Latn-CS"/>
        </w:rPr>
      </w:pPr>
    </w:p>
    <w:p w:rsidR="00382252" w:rsidRPr="00E46D38" w:rsidRDefault="00382252" w:rsidP="00931F79">
      <w:pPr>
        <w:pStyle w:val="Header"/>
        <w:tabs>
          <w:tab w:val="clear" w:pos="4536"/>
          <w:tab w:val="clear" w:pos="9072"/>
          <w:tab w:val="left" w:pos="284"/>
        </w:tabs>
        <w:rPr>
          <w:sz w:val="22"/>
          <w:szCs w:val="22"/>
          <w:lang w:val="sr-Latn-CS"/>
        </w:rPr>
      </w:pPr>
      <w:r w:rsidRPr="00382252">
        <w:rPr>
          <w:sz w:val="22"/>
          <w:szCs w:val="22"/>
          <w:lang w:val="sr-Latn-CS"/>
        </w:rPr>
        <w:t xml:space="preserve">Leukotrijeni izazivaju </w:t>
      </w:r>
      <w:r w:rsidRPr="00382252">
        <w:rPr>
          <w:rFonts w:eastAsia="TimesNewRoman"/>
          <w:sz w:val="22"/>
          <w:szCs w:val="22"/>
          <w:lang w:val="sr-Latn-CS"/>
        </w:rPr>
        <w:t>sužavanje</w:t>
      </w:r>
      <w:r w:rsidRPr="00382252">
        <w:rPr>
          <w:sz w:val="22"/>
          <w:szCs w:val="22"/>
          <w:lang w:val="sr-Latn-CS"/>
        </w:rPr>
        <w:t xml:space="preserve"> i otok disajnih puteva u plućima, ali uzrokuju i pojavu simptoma alergije. Blokiranjem leukotrijena, lek</w:t>
      </w:r>
      <w:r w:rsidRPr="00382252">
        <w:rPr>
          <w:caps/>
          <w:sz w:val="22"/>
          <w:szCs w:val="22"/>
          <w:lang w:val="sr-Latn-CS"/>
        </w:rPr>
        <w:t xml:space="preserve"> </w:t>
      </w:r>
      <w:r w:rsidRPr="00382252">
        <w:rPr>
          <w:bCs/>
          <w:sz w:val="22"/>
          <w:szCs w:val="22"/>
          <w:lang w:val="sr-Latn-CS"/>
        </w:rPr>
        <w:t>Teluka</w:t>
      </w:r>
      <w:r w:rsidRPr="00382252">
        <w:rPr>
          <w:sz w:val="22"/>
          <w:szCs w:val="22"/>
          <w:lang w:val="sr-Cyrl-BA"/>
        </w:rPr>
        <w:t xml:space="preserve"> </w:t>
      </w:r>
      <w:r w:rsidRPr="00382252">
        <w:rPr>
          <w:sz w:val="22"/>
          <w:szCs w:val="22"/>
          <w:lang w:val="sr-Latn-CS"/>
        </w:rPr>
        <w:t>olak</w:t>
      </w:r>
      <w:r w:rsidRPr="00382252">
        <w:rPr>
          <w:rFonts w:eastAsia="TimesNewRoman"/>
          <w:sz w:val="22"/>
          <w:szCs w:val="22"/>
          <w:lang w:val="sr-Latn-CS"/>
        </w:rPr>
        <w:t xml:space="preserve">šava </w:t>
      </w:r>
      <w:r w:rsidRPr="00382252">
        <w:rPr>
          <w:sz w:val="22"/>
          <w:szCs w:val="22"/>
          <w:lang w:val="sr-Cyrl-BA"/>
        </w:rPr>
        <w:t xml:space="preserve">simptome astme, pomaže u kontroli astme i </w:t>
      </w:r>
      <w:r w:rsidRPr="00382252">
        <w:rPr>
          <w:sz w:val="22"/>
          <w:szCs w:val="22"/>
          <w:lang w:val="sr-Latn-CS"/>
        </w:rPr>
        <w:t>ublažava</w:t>
      </w:r>
      <w:r w:rsidRPr="00382252">
        <w:rPr>
          <w:sz w:val="22"/>
          <w:szCs w:val="22"/>
          <w:lang w:val="sr-Cyrl-BA"/>
        </w:rPr>
        <w:t xml:space="preserve"> simptome sezonske alergije (poznate </w:t>
      </w:r>
      <w:r w:rsidRPr="00382252">
        <w:rPr>
          <w:sz w:val="22"/>
          <w:szCs w:val="22"/>
          <w:lang w:val="sr-Latn-CS"/>
        </w:rPr>
        <w:t xml:space="preserve">i </w:t>
      </w:r>
      <w:r w:rsidRPr="00382252">
        <w:rPr>
          <w:sz w:val="22"/>
          <w:szCs w:val="22"/>
          <w:lang w:val="sr-Cyrl-BA"/>
        </w:rPr>
        <w:t>kao polenska</w:t>
      </w:r>
      <w:r w:rsidRPr="00382252">
        <w:rPr>
          <w:sz w:val="22"/>
          <w:szCs w:val="22"/>
          <w:lang w:val="sr-Latn-CS"/>
        </w:rPr>
        <w:t xml:space="preserve"> groznica</w:t>
      </w:r>
      <w:r w:rsidRPr="00382252">
        <w:rPr>
          <w:sz w:val="22"/>
          <w:szCs w:val="22"/>
          <w:lang w:val="sr-Cyrl-BA"/>
        </w:rPr>
        <w:t xml:space="preserve"> ili sezonski alergijski rinitis).</w:t>
      </w:r>
    </w:p>
    <w:p w:rsidR="00382252" w:rsidRPr="00E46D38" w:rsidRDefault="00382252" w:rsidP="00931F79">
      <w:pPr>
        <w:pStyle w:val="Header"/>
        <w:tabs>
          <w:tab w:val="clear" w:pos="4536"/>
          <w:tab w:val="clear" w:pos="9072"/>
          <w:tab w:val="left" w:pos="284"/>
        </w:tabs>
        <w:rPr>
          <w:sz w:val="22"/>
          <w:szCs w:val="22"/>
          <w:lang w:val="sr-Latn-CS"/>
        </w:rPr>
      </w:pPr>
    </w:p>
    <w:p w:rsidR="00382252" w:rsidRPr="00E46D38" w:rsidRDefault="00382252" w:rsidP="00931F79">
      <w:pPr>
        <w:pStyle w:val="Header"/>
        <w:tabs>
          <w:tab w:val="clear" w:pos="4536"/>
          <w:tab w:val="clear" w:pos="9072"/>
          <w:tab w:val="left" w:pos="284"/>
        </w:tabs>
        <w:rPr>
          <w:b/>
          <w:sz w:val="22"/>
          <w:szCs w:val="22"/>
          <w:lang w:val="sr-Latn-CS"/>
        </w:rPr>
      </w:pPr>
      <w:r w:rsidRPr="00382252">
        <w:rPr>
          <w:b/>
          <w:sz w:val="22"/>
          <w:szCs w:val="22"/>
          <w:lang w:val="sr-Latn-CS"/>
        </w:rPr>
        <w:t xml:space="preserve">Kada treba da koristite lek </w:t>
      </w:r>
      <w:r w:rsidRPr="00382252">
        <w:rPr>
          <w:b/>
          <w:bCs/>
          <w:sz w:val="22"/>
          <w:szCs w:val="22"/>
          <w:lang w:val="sr-Latn-CS"/>
        </w:rPr>
        <w:t>Teluka</w:t>
      </w:r>
      <w:r w:rsidRPr="00382252">
        <w:rPr>
          <w:b/>
          <w:sz w:val="22"/>
          <w:szCs w:val="22"/>
          <w:lang w:val="sr-Latn-CS"/>
        </w:rPr>
        <w:t>?</w:t>
      </w:r>
    </w:p>
    <w:p w:rsidR="00382252" w:rsidRPr="00F33A60" w:rsidRDefault="00382252" w:rsidP="00931F79">
      <w:pPr>
        <w:tabs>
          <w:tab w:val="clear" w:pos="284"/>
        </w:tabs>
        <w:autoSpaceDE w:val="0"/>
        <w:autoSpaceDN w:val="0"/>
        <w:adjustRightInd w:val="0"/>
        <w:rPr>
          <w:rFonts w:eastAsia="TimesNewRoman"/>
          <w:szCs w:val="22"/>
          <w:lang w:val="sr-Cyrl-BA"/>
        </w:rPr>
      </w:pPr>
      <w:r w:rsidRPr="00F33A60">
        <w:rPr>
          <w:rFonts w:eastAsia="TimesNewRoman"/>
          <w:szCs w:val="22"/>
          <w:lang w:val="sr-Latn-CS"/>
        </w:rPr>
        <w:t xml:space="preserve">Lekar Vam je propisao lek </w:t>
      </w:r>
      <w:r w:rsidRPr="00F33A60">
        <w:rPr>
          <w:bCs/>
          <w:szCs w:val="22"/>
          <w:lang w:val="sr-Latn-CS"/>
        </w:rPr>
        <w:t>Teluka</w:t>
      </w:r>
      <w:r w:rsidRPr="00F33A60">
        <w:rPr>
          <w:rFonts w:eastAsia="TimesNewRoman"/>
          <w:szCs w:val="22"/>
          <w:lang w:val="sr-Latn-CS"/>
        </w:rPr>
        <w:t xml:space="preserve"> za lečenje astme, jer lek </w:t>
      </w:r>
      <w:r w:rsidRPr="00F33A60">
        <w:rPr>
          <w:szCs w:val="22"/>
          <w:lang w:val="sr-Cyrl-BA"/>
        </w:rPr>
        <w:t>spreč</w:t>
      </w:r>
      <w:r w:rsidRPr="00F33A60">
        <w:rPr>
          <w:szCs w:val="22"/>
          <w:lang w:val="sr-Latn-CS"/>
        </w:rPr>
        <w:t>ava</w:t>
      </w:r>
      <w:r w:rsidRPr="00F33A60">
        <w:rPr>
          <w:szCs w:val="22"/>
          <w:lang w:val="sr-Cyrl-BA"/>
        </w:rPr>
        <w:t xml:space="preserve"> pojav</w:t>
      </w:r>
      <w:r w:rsidRPr="00F33A60">
        <w:rPr>
          <w:szCs w:val="22"/>
          <w:lang w:val="sr-Latn-CS"/>
        </w:rPr>
        <w:t>u</w:t>
      </w:r>
      <w:r w:rsidRPr="00F33A60">
        <w:rPr>
          <w:szCs w:val="22"/>
          <w:lang w:val="sr-Cyrl-BA"/>
        </w:rPr>
        <w:t xml:space="preserve"> simptoma astme tokom dana ili noći.</w:t>
      </w:r>
    </w:p>
    <w:p w:rsidR="00382252" w:rsidRPr="00F33A60" w:rsidRDefault="00382252" w:rsidP="00931F79">
      <w:pPr>
        <w:numPr>
          <w:ilvl w:val="0"/>
          <w:numId w:val="43"/>
        </w:numPr>
        <w:tabs>
          <w:tab w:val="clear" w:pos="284"/>
        </w:tabs>
        <w:autoSpaceDE w:val="0"/>
        <w:autoSpaceDN w:val="0"/>
        <w:adjustRightInd w:val="0"/>
        <w:rPr>
          <w:rFonts w:eastAsia="TimesNewRoman"/>
          <w:szCs w:val="22"/>
          <w:lang w:val="sr-Latn-CS"/>
        </w:rPr>
      </w:pPr>
      <w:r w:rsidRPr="00F33A60">
        <w:rPr>
          <w:szCs w:val="22"/>
          <w:lang w:val="sr-Latn-CS"/>
        </w:rPr>
        <w:t>Lek</w:t>
      </w:r>
      <w:r w:rsidRPr="00F33A60">
        <w:rPr>
          <w:caps/>
          <w:szCs w:val="22"/>
          <w:lang w:val="sr-Latn-CS"/>
        </w:rPr>
        <w:t xml:space="preserve"> </w:t>
      </w:r>
      <w:r w:rsidRPr="00F33A60">
        <w:rPr>
          <w:bCs/>
          <w:szCs w:val="22"/>
          <w:lang w:val="sr-Latn-CS"/>
        </w:rPr>
        <w:t>Teluka</w:t>
      </w:r>
      <w:r w:rsidRPr="00F33A60">
        <w:rPr>
          <w:szCs w:val="22"/>
          <w:lang w:val="sr-Cyrl-BA"/>
        </w:rPr>
        <w:t xml:space="preserve"> </w:t>
      </w:r>
      <w:r w:rsidRPr="00F33A60">
        <w:rPr>
          <w:rFonts w:eastAsia="TimesNewRoman"/>
          <w:szCs w:val="22"/>
          <w:lang w:val="sr-Latn-CS"/>
        </w:rPr>
        <w:t xml:space="preserve">se koristi za lečenje odraslih i adolescenata uzrasta 15 godina i starijih </w:t>
      </w:r>
      <w:r w:rsidRPr="00F33A60">
        <w:rPr>
          <w:szCs w:val="22"/>
          <w:lang w:val="sr-Cyrl-BA"/>
        </w:rPr>
        <w:t>kod kojih se adekvatna kontrola astme ne može postići lekovima koje već uzimaju</w:t>
      </w:r>
      <w:r w:rsidRPr="00F33A60">
        <w:rPr>
          <w:szCs w:val="22"/>
          <w:lang w:val="sr-Latn-CS"/>
        </w:rPr>
        <w:t>,</w:t>
      </w:r>
      <w:r w:rsidRPr="00F33A60">
        <w:rPr>
          <w:rFonts w:eastAsia="TimesNewRoman"/>
          <w:szCs w:val="22"/>
          <w:lang w:val="sr-Latn-CS"/>
        </w:rPr>
        <w:t xml:space="preserve"> </w:t>
      </w:r>
      <w:r w:rsidRPr="00F33A60">
        <w:rPr>
          <w:szCs w:val="22"/>
          <w:lang w:val="sr-Cyrl-BA"/>
        </w:rPr>
        <w:t>tako da je potrebna dodatna terapija.</w:t>
      </w:r>
    </w:p>
    <w:p w:rsidR="00382252" w:rsidRPr="00F33A60" w:rsidRDefault="00382252" w:rsidP="00931F79">
      <w:pPr>
        <w:numPr>
          <w:ilvl w:val="0"/>
          <w:numId w:val="43"/>
        </w:numPr>
        <w:tabs>
          <w:tab w:val="clear" w:pos="284"/>
        </w:tabs>
        <w:autoSpaceDE w:val="0"/>
        <w:autoSpaceDN w:val="0"/>
        <w:adjustRightInd w:val="0"/>
        <w:rPr>
          <w:rFonts w:eastAsia="TimesNewRoman"/>
          <w:szCs w:val="22"/>
          <w:lang w:val="sr-Latn-CS"/>
        </w:rPr>
      </w:pPr>
      <w:r w:rsidRPr="00F33A60">
        <w:rPr>
          <w:szCs w:val="22"/>
          <w:lang w:val="sr-Latn-CS"/>
        </w:rPr>
        <w:t>Lek</w:t>
      </w:r>
      <w:r w:rsidRPr="00F33A60">
        <w:rPr>
          <w:caps/>
          <w:szCs w:val="22"/>
          <w:lang w:val="sr-Latn-CS"/>
        </w:rPr>
        <w:t xml:space="preserve"> </w:t>
      </w:r>
      <w:r w:rsidRPr="00F33A60">
        <w:rPr>
          <w:bCs/>
          <w:szCs w:val="22"/>
          <w:lang w:val="sr-Latn-CS"/>
        </w:rPr>
        <w:t>Teluka</w:t>
      </w:r>
      <w:r w:rsidRPr="00F33A60">
        <w:rPr>
          <w:szCs w:val="22"/>
          <w:lang w:val="sr-Cyrl-BA"/>
        </w:rPr>
        <w:t xml:space="preserve"> </w:t>
      </w:r>
      <w:r w:rsidRPr="00F33A60">
        <w:rPr>
          <w:szCs w:val="22"/>
          <w:lang w:val="sr-Latn-CS"/>
        </w:rPr>
        <w:t>takođe pomaže u sprečavanju</w:t>
      </w:r>
      <w:r w:rsidRPr="00F33A60">
        <w:rPr>
          <w:szCs w:val="22"/>
          <w:lang w:val="sr-Cyrl-BA"/>
        </w:rPr>
        <w:t xml:space="preserve"> sužavanj</w:t>
      </w:r>
      <w:r w:rsidRPr="00F33A60">
        <w:rPr>
          <w:szCs w:val="22"/>
          <w:lang w:val="sr-Latn-CS"/>
        </w:rPr>
        <w:t>a</w:t>
      </w:r>
      <w:r w:rsidRPr="00F33A60">
        <w:rPr>
          <w:szCs w:val="22"/>
          <w:lang w:val="sr-Cyrl-BA"/>
        </w:rPr>
        <w:t xml:space="preserve"> disajnih puteva </w:t>
      </w:r>
      <w:r w:rsidRPr="00F33A60">
        <w:rPr>
          <w:rFonts w:eastAsia="TimesNewRoman"/>
          <w:szCs w:val="22"/>
          <w:lang w:val="sr-Latn-CS"/>
        </w:rPr>
        <w:t>izazvanog</w:t>
      </w:r>
      <w:r w:rsidRPr="00F33A60">
        <w:rPr>
          <w:rFonts w:eastAsia="TimesNewRoman"/>
          <w:szCs w:val="22"/>
          <w:lang w:val="sr-Cyrl-BA"/>
        </w:rPr>
        <w:t xml:space="preserve"> </w:t>
      </w:r>
      <w:r w:rsidRPr="00F33A60">
        <w:rPr>
          <w:rFonts w:eastAsia="TimesNewRoman"/>
          <w:szCs w:val="22"/>
          <w:lang w:val="sr-Latn-CS"/>
        </w:rPr>
        <w:t>fizi</w:t>
      </w:r>
      <w:r w:rsidRPr="00F33A60">
        <w:rPr>
          <w:rFonts w:eastAsia="TimesNewRoman"/>
          <w:szCs w:val="22"/>
          <w:lang w:val="sr-Cyrl-BA"/>
        </w:rPr>
        <w:t>č</w:t>
      </w:r>
      <w:r w:rsidRPr="00F33A60">
        <w:rPr>
          <w:rFonts w:eastAsia="TimesNewRoman"/>
          <w:szCs w:val="22"/>
          <w:lang w:val="sr-Latn-CS"/>
        </w:rPr>
        <w:t>kim</w:t>
      </w:r>
      <w:r w:rsidRPr="00F33A60">
        <w:rPr>
          <w:rFonts w:eastAsia="TimesNewRoman"/>
          <w:szCs w:val="22"/>
          <w:lang w:val="sr-Cyrl-BA"/>
        </w:rPr>
        <w:t xml:space="preserve"> </w:t>
      </w:r>
      <w:r w:rsidRPr="00F33A60">
        <w:rPr>
          <w:rFonts w:eastAsia="TimesNewRoman"/>
          <w:szCs w:val="22"/>
          <w:lang w:val="sr-Latn-CS"/>
        </w:rPr>
        <w:t>naporom</w:t>
      </w:r>
      <w:r w:rsidRPr="00F33A60">
        <w:rPr>
          <w:rFonts w:eastAsia="TimesNewRoman"/>
          <w:szCs w:val="22"/>
          <w:lang w:val="sr-Cyrl-BA"/>
        </w:rPr>
        <w:t xml:space="preserve"> (</w:t>
      </w:r>
      <w:r w:rsidRPr="00F33A60">
        <w:rPr>
          <w:rFonts w:eastAsia="TimesNewRoman"/>
          <w:szCs w:val="22"/>
          <w:lang w:val="sr-Latn-CS"/>
        </w:rPr>
        <w:t>ve</w:t>
      </w:r>
      <w:r w:rsidRPr="00F33A60">
        <w:rPr>
          <w:rFonts w:eastAsia="TimesNewRoman"/>
          <w:szCs w:val="22"/>
          <w:lang w:val="sr-Cyrl-BA"/>
        </w:rPr>
        <w:t>ž</w:t>
      </w:r>
      <w:r w:rsidRPr="00F33A60">
        <w:rPr>
          <w:rFonts w:eastAsia="TimesNewRoman"/>
          <w:szCs w:val="22"/>
          <w:lang w:val="sr-Latn-CS"/>
        </w:rPr>
        <w:t>banjem</w:t>
      </w:r>
      <w:r w:rsidRPr="00F33A60">
        <w:rPr>
          <w:rFonts w:eastAsia="TimesNewRoman"/>
          <w:szCs w:val="22"/>
          <w:lang w:val="sr-Cyrl-BA"/>
        </w:rPr>
        <w:t>).</w:t>
      </w:r>
    </w:p>
    <w:p w:rsidR="00382252" w:rsidRPr="00F33A60" w:rsidRDefault="00382252" w:rsidP="00931F79">
      <w:pPr>
        <w:numPr>
          <w:ilvl w:val="0"/>
          <w:numId w:val="43"/>
        </w:numPr>
        <w:tabs>
          <w:tab w:val="clear" w:pos="284"/>
        </w:tabs>
        <w:autoSpaceDE w:val="0"/>
        <w:autoSpaceDN w:val="0"/>
        <w:adjustRightInd w:val="0"/>
        <w:rPr>
          <w:rFonts w:eastAsia="TimesNewRoman"/>
          <w:szCs w:val="22"/>
          <w:lang w:val="sr-Latn-CS"/>
        </w:rPr>
      </w:pPr>
      <w:r w:rsidRPr="00F33A60">
        <w:rPr>
          <w:szCs w:val="22"/>
          <w:lang w:val="sr-Cyrl-BA"/>
        </w:rPr>
        <w:t xml:space="preserve">Kod </w:t>
      </w:r>
      <w:r w:rsidRPr="00F33A60">
        <w:rPr>
          <w:szCs w:val="22"/>
          <w:lang w:val="sr-Latn-CS"/>
        </w:rPr>
        <w:t>pacijenata</w:t>
      </w:r>
      <w:r w:rsidRPr="00F33A60">
        <w:rPr>
          <w:szCs w:val="22"/>
          <w:lang w:val="sr-Cyrl-BA"/>
        </w:rPr>
        <w:t xml:space="preserve"> kod kojih je lek </w:t>
      </w:r>
      <w:r w:rsidRPr="00F33A60">
        <w:rPr>
          <w:bCs/>
          <w:szCs w:val="22"/>
          <w:lang w:val="sr-Latn-CS"/>
        </w:rPr>
        <w:t>Teluka</w:t>
      </w:r>
      <w:r w:rsidRPr="00F33A60">
        <w:rPr>
          <w:szCs w:val="22"/>
          <w:lang w:val="sr-Cyrl-BA"/>
        </w:rPr>
        <w:t xml:space="preserve"> indikovan u lečenju astme,</w:t>
      </w:r>
      <w:r w:rsidRPr="00F33A60">
        <w:rPr>
          <w:szCs w:val="22"/>
          <w:lang w:val="sr-Latn-CS"/>
        </w:rPr>
        <w:t xml:space="preserve"> </w:t>
      </w:r>
      <w:r w:rsidRPr="00F33A60">
        <w:rPr>
          <w:rFonts w:eastAsia="TimesNewRoman"/>
          <w:szCs w:val="22"/>
          <w:lang w:val="sr-Latn-CS"/>
        </w:rPr>
        <w:t>lek</w:t>
      </w:r>
      <w:r w:rsidRPr="00F33A60">
        <w:rPr>
          <w:rFonts w:eastAsia="TimesNewRoman"/>
          <w:szCs w:val="22"/>
          <w:lang w:val="sr-Cyrl-BA"/>
        </w:rPr>
        <w:t xml:space="preserve"> </w:t>
      </w:r>
      <w:r w:rsidRPr="00F33A60">
        <w:rPr>
          <w:rFonts w:eastAsia="TimesNewRoman"/>
          <w:szCs w:val="22"/>
          <w:lang w:val="sr-Latn-CS"/>
        </w:rPr>
        <w:t>poma</w:t>
      </w:r>
      <w:r w:rsidRPr="00F33A60">
        <w:rPr>
          <w:rFonts w:eastAsia="TimesNewRoman"/>
          <w:szCs w:val="22"/>
          <w:lang w:val="sr-Cyrl-BA"/>
        </w:rPr>
        <w:t>ž</w:t>
      </w:r>
      <w:r w:rsidRPr="00F33A60">
        <w:rPr>
          <w:rFonts w:eastAsia="TimesNewRoman"/>
          <w:szCs w:val="22"/>
          <w:lang w:val="sr-Latn-CS"/>
        </w:rPr>
        <w:t>e</w:t>
      </w:r>
      <w:r w:rsidRPr="00F33A60">
        <w:rPr>
          <w:rFonts w:eastAsia="TimesNewRoman"/>
          <w:szCs w:val="22"/>
          <w:lang w:val="sr-Cyrl-BA"/>
        </w:rPr>
        <w:t xml:space="preserve"> </w:t>
      </w:r>
      <w:r w:rsidRPr="00F33A60">
        <w:rPr>
          <w:rFonts w:eastAsia="TimesNewRoman"/>
          <w:szCs w:val="22"/>
          <w:lang w:val="sr-Latn-CS"/>
        </w:rPr>
        <w:t>i</w:t>
      </w:r>
      <w:r w:rsidRPr="00F33A60">
        <w:rPr>
          <w:rFonts w:eastAsia="TimesNewRoman"/>
          <w:szCs w:val="22"/>
          <w:lang w:val="sr-Cyrl-BA"/>
        </w:rPr>
        <w:t xml:space="preserve"> </w:t>
      </w:r>
      <w:r w:rsidRPr="00F33A60">
        <w:rPr>
          <w:rFonts w:eastAsia="TimesNewRoman"/>
          <w:szCs w:val="22"/>
          <w:lang w:val="sr-Latn-CS"/>
        </w:rPr>
        <w:t>u</w:t>
      </w:r>
      <w:r w:rsidRPr="00F33A60">
        <w:rPr>
          <w:rFonts w:eastAsia="TimesNewRoman"/>
          <w:szCs w:val="22"/>
          <w:lang w:val="sr-Cyrl-BA"/>
        </w:rPr>
        <w:t xml:space="preserve"> </w:t>
      </w:r>
      <w:r w:rsidRPr="00F33A60">
        <w:rPr>
          <w:rFonts w:eastAsia="TimesNewRoman"/>
          <w:szCs w:val="22"/>
          <w:lang w:val="sr-Latn-CS"/>
        </w:rPr>
        <w:t>ubla</w:t>
      </w:r>
      <w:r w:rsidRPr="00F33A60">
        <w:rPr>
          <w:rFonts w:eastAsia="TimesNewRoman"/>
          <w:szCs w:val="22"/>
          <w:lang w:val="sr-Cyrl-BA"/>
        </w:rPr>
        <w:t>ž</w:t>
      </w:r>
      <w:r w:rsidRPr="00F33A60">
        <w:rPr>
          <w:rFonts w:eastAsia="TimesNewRoman"/>
          <w:szCs w:val="22"/>
          <w:lang w:val="sr-Latn-CS"/>
        </w:rPr>
        <w:t>avanju simptoma sezonskog alergijskog rinitisa.</w:t>
      </w:r>
    </w:p>
    <w:p w:rsidR="00382252" w:rsidRPr="00F33A60" w:rsidRDefault="00382252" w:rsidP="00931F79">
      <w:pPr>
        <w:tabs>
          <w:tab w:val="clear" w:pos="284"/>
        </w:tabs>
        <w:autoSpaceDE w:val="0"/>
        <w:autoSpaceDN w:val="0"/>
        <w:adjustRightInd w:val="0"/>
        <w:ind w:left="360"/>
        <w:rPr>
          <w:rFonts w:eastAsia="TimesNewRoman"/>
          <w:szCs w:val="22"/>
          <w:lang w:val="sr-Latn-CS"/>
        </w:rPr>
      </w:pPr>
    </w:p>
    <w:p w:rsidR="00382252" w:rsidRPr="00C305A1" w:rsidRDefault="00382252" w:rsidP="00931F79">
      <w:pPr>
        <w:pStyle w:val="Header"/>
        <w:tabs>
          <w:tab w:val="clear" w:pos="4536"/>
          <w:tab w:val="clear" w:pos="9072"/>
          <w:tab w:val="left" w:pos="284"/>
        </w:tabs>
        <w:rPr>
          <w:sz w:val="22"/>
          <w:szCs w:val="22"/>
          <w:lang w:val="sr-Latn-CS"/>
        </w:rPr>
      </w:pPr>
      <w:r w:rsidRPr="00382252">
        <w:rPr>
          <w:sz w:val="22"/>
          <w:szCs w:val="22"/>
          <w:lang w:val="sr-Cyrl-BA"/>
        </w:rPr>
        <w:t xml:space="preserve">Vaš lekar će </w:t>
      </w:r>
      <w:r w:rsidRPr="00382252">
        <w:rPr>
          <w:rFonts w:eastAsia="TimesNewRoman"/>
          <w:sz w:val="22"/>
          <w:szCs w:val="22"/>
          <w:lang w:val="sr-Latn-CS"/>
        </w:rPr>
        <w:t>odrediti</w:t>
      </w:r>
      <w:r w:rsidRPr="00382252">
        <w:rPr>
          <w:rFonts w:eastAsia="TimesNewRoman"/>
          <w:sz w:val="22"/>
          <w:szCs w:val="22"/>
          <w:lang w:val="sr-Cyrl-BA"/>
        </w:rPr>
        <w:t xml:space="preserve"> </w:t>
      </w:r>
      <w:r w:rsidRPr="00382252">
        <w:rPr>
          <w:sz w:val="22"/>
          <w:szCs w:val="22"/>
          <w:lang w:val="sr-Cyrl-BA"/>
        </w:rPr>
        <w:t xml:space="preserve">kako treba </w:t>
      </w:r>
      <w:r w:rsidRPr="00382252">
        <w:rPr>
          <w:rFonts w:eastAsia="TimesNewRoman"/>
          <w:sz w:val="22"/>
          <w:szCs w:val="22"/>
          <w:lang w:val="sr-Latn-CS"/>
        </w:rPr>
        <w:t>da</w:t>
      </w:r>
      <w:r w:rsidRPr="00382252">
        <w:rPr>
          <w:rFonts w:eastAsia="TimesNewRoman"/>
          <w:sz w:val="22"/>
          <w:szCs w:val="22"/>
          <w:lang w:val="sr-Cyrl-BA"/>
        </w:rPr>
        <w:t xml:space="preserve"> </w:t>
      </w:r>
      <w:r w:rsidRPr="00382252">
        <w:rPr>
          <w:rFonts w:eastAsia="TimesNewRoman"/>
          <w:sz w:val="22"/>
          <w:szCs w:val="22"/>
          <w:lang w:val="sr-Latn-CS"/>
        </w:rPr>
        <w:t>uzimate</w:t>
      </w:r>
      <w:r w:rsidRPr="00382252">
        <w:rPr>
          <w:rFonts w:eastAsia="TimesNewRoman"/>
          <w:sz w:val="22"/>
          <w:szCs w:val="22"/>
          <w:lang w:val="sr-Cyrl-BA"/>
        </w:rPr>
        <w:t xml:space="preserve"> </w:t>
      </w:r>
      <w:r w:rsidRPr="00382252">
        <w:rPr>
          <w:sz w:val="22"/>
          <w:szCs w:val="22"/>
          <w:lang w:val="sr-Latn-CS"/>
        </w:rPr>
        <w:t>lek</w:t>
      </w:r>
      <w:r w:rsidRPr="00382252">
        <w:rPr>
          <w:sz w:val="22"/>
          <w:szCs w:val="22"/>
          <w:lang w:val="sr-Cyrl-BA"/>
        </w:rPr>
        <w:t xml:space="preserve"> </w:t>
      </w:r>
      <w:r w:rsidRPr="00382252">
        <w:rPr>
          <w:bCs/>
          <w:sz w:val="22"/>
          <w:szCs w:val="22"/>
          <w:lang w:val="sr-Latn-CS"/>
        </w:rPr>
        <w:t>Teluka</w:t>
      </w:r>
      <w:r w:rsidRPr="00382252">
        <w:rPr>
          <w:sz w:val="22"/>
          <w:szCs w:val="22"/>
          <w:lang w:val="sr-Cyrl-BA"/>
        </w:rPr>
        <w:t xml:space="preserve">, u zavisnosti od simptoma i </w:t>
      </w:r>
      <w:r w:rsidRPr="00382252">
        <w:rPr>
          <w:sz w:val="22"/>
          <w:szCs w:val="22"/>
          <w:lang w:val="sr-Latn-CS"/>
        </w:rPr>
        <w:t xml:space="preserve">stepena </w:t>
      </w:r>
      <w:r w:rsidRPr="00382252">
        <w:rPr>
          <w:sz w:val="22"/>
          <w:szCs w:val="22"/>
          <w:lang w:val="sr-Cyrl-BA"/>
        </w:rPr>
        <w:t>težine astme</w:t>
      </w:r>
      <w:r w:rsidRPr="00382252">
        <w:rPr>
          <w:sz w:val="22"/>
          <w:szCs w:val="22"/>
          <w:lang w:val="sr-Latn-CS"/>
        </w:rPr>
        <w:t xml:space="preserve"> koju imate.</w:t>
      </w:r>
    </w:p>
    <w:p w:rsidR="00382252" w:rsidRPr="00C305A1" w:rsidRDefault="00382252" w:rsidP="00931F79">
      <w:pPr>
        <w:pStyle w:val="Header"/>
        <w:tabs>
          <w:tab w:val="clear" w:pos="4536"/>
          <w:tab w:val="clear" w:pos="9072"/>
          <w:tab w:val="left" w:pos="284"/>
        </w:tabs>
        <w:rPr>
          <w:b/>
          <w:sz w:val="22"/>
          <w:szCs w:val="22"/>
          <w:lang w:val="sr-Cyrl-BA"/>
        </w:rPr>
      </w:pPr>
    </w:p>
    <w:p w:rsidR="00382252" w:rsidRPr="00C305A1" w:rsidRDefault="00382252" w:rsidP="00931F79">
      <w:pPr>
        <w:pStyle w:val="Header"/>
        <w:tabs>
          <w:tab w:val="clear" w:pos="4536"/>
          <w:tab w:val="clear" w:pos="9072"/>
          <w:tab w:val="left" w:pos="284"/>
        </w:tabs>
        <w:rPr>
          <w:b/>
          <w:sz w:val="22"/>
          <w:szCs w:val="22"/>
          <w:lang w:val="pl-PL"/>
        </w:rPr>
      </w:pPr>
      <w:r w:rsidRPr="00382252">
        <w:rPr>
          <w:b/>
          <w:sz w:val="22"/>
          <w:szCs w:val="22"/>
          <w:lang w:val="sr-Cyrl-BA"/>
        </w:rPr>
        <w:t>Šta je astma</w:t>
      </w:r>
      <w:r w:rsidRPr="00382252">
        <w:rPr>
          <w:b/>
          <w:sz w:val="22"/>
          <w:szCs w:val="22"/>
          <w:lang w:val="pl-PL"/>
        </w:rPr>
        <w:t>?</w:t>
      </w:r>
    </w:p>
    <w:p w:rsidR="00382252" w:rsidRPr="00F33A60" w:rsidRDefault="00382252" w:rsidP="00931F79">
      <w:pPr>
        <w:rPr>
          <w:szCs w:val="22"/>
          <w:lang w:val="sr-Latn-CS"/>
        </w:rPr>
      </w:pPr>
      <w:r w:rsidRPr="00F33A60">
        <w:rPr>
          <w:szCs w:val="22"/>
          <w:lang w:val="sr-Latn-CS"/>
        </w:rPr>
        <w:t>Astma je dugotrajna bolest.</w:t>
      </w:r>
    </w:p>
    <w:p w:rsidR="00382252" w:rsidRPr="00F33A60" w:rsidRDefault="00382252" w:rsidP="00931F79">
      <w:pPr>
        <w:rPr>
          <w:szCs w:val="22"/>
          <w:lang w:val="sr-Latn-CS"/>
        </w:rPr>
      </w:pPr>
    </w:p>
    <w:p w:rsidR="00382252" w:rsidRPr="00F33A60" w:rsidRDefault="00382252" w:rsidP="00931F79">
      <w:pPr>
        <w:tabs>
          <w:tab w:val="clear" w:pos="284"/>
        </w:tabs>
        <w:autoSpaceDE w:val="0"/>
        <w:autoSpaceDN w:val="0"/>
        <w:adjustRightInd w:val="0"/>
        <w:rPr>
          <w:rFonts w:eastAsia="TimesNewRoman"/>
          <w:szCs w:val="22"/>
          <w:lang w:val="pl-PL"/>
        </w:rPr>
      </w:pPr>
      <w:r w:rsidRPr="00F33A60">
        <w:rPr>
          <w:rFonts w:eastAsia="TimesNewRoman"/>
          <w:szCs w:val="22"/>
          <w:lang w:val="pl-PL"/>
        </w:rPr>
        <w:t>Karakteristike astme su:</w:t>
      </w:r>
    </w:p>
    <w:p w:rsidR="00382252" w:rsidRPr="00F33A60" w:rsidRDefault="00382252" w:rsidP="00931F79">
      <w:pPr>
        <w:numPr>
          <w:ilvl w:val="0"/>
          <w:numId w:val="44"/>
        </w:numPr>
        <w:tabs>
          <w:tab w:val="clear" w:pos="284"/>
        </w:tabs>
        <w:rPr>
          <w:szCs w:val="22"/>
          <w:lang w:val="sr-Latn-CS"/>
        </w:rPr>
      </w:pPr>
      <w:r w:rsidRPr="00F33A60">
        <w:rPr>
          <w:rFonts w:eastAsia="TimesNewRoman"/>
          <w:szCs w:val="22"/>
          <w:lang w:val="pl-PL"/>
        </w:rPr>
        <w:t>otežano</w:t>
      </w:r>
      <w:r w:rsidRPr="00F33A60">
        <w:rPr>
          <w:szCs w:val="22"/>
          <w:lang w:val="sr-Latn-CS"/>
        </w:rPr>
        <w:t xml:space="preserve"> disanje zbog suženih disajnih puteva. To sužavanje disajnih puteva se pogoršava ili poboljšava kao reakcija na različite uslove;</w:t>
      </w:r>
    </w:p>
    <w:p w:rsidR="00382252" w:rsidRPr="00F33A60" w:rsidRDefault="00382252" w:rsidP="00931F79">
      <w:pPr>
        <w:numPr>
          <w:ilvl w:val="0"/>
          <w:numId w:val="44"/>
        </w:numPr>
        <w:tabs>
          <w:tab w:val="clear" w:pos="284"/>
        </w:tabs>
        <w:rPr>
          <w:szCs w:val="22"/>
          <w:lang w:val="sr-Latn-CS"/>
        </w:rPr>
      </w:pPr>
      <w:r w:rsidRPr="00F33A60">
        <w:rPr>
          <w:szCs w:val="22"/>
          <w:lang w:val="sr-Latn-CS"/>
        </w:rPr>
        <w:t>povećana osetljivost disajnih puteva da reaguju na mnoge faktore, kao što su duvanski dim, polen, hladan vazduh ili fizički napor;</w:t>
      </w:r>
    </w:p>
    <w:p w:rsidR="00382252" w:rsidRPr="00F33A60" w:rsidRDefault="00382252" w:rsidP="00931F79">
      <w:pPr>
        <w:numPr>
          <w:ilvl w:val="0"/>
          <w:numId w:val="44"/>
        </w:numPr>
        <w:tabs>
          <w:tab w:val="clear" w:pos="284"/>
        </w:tabs>
        <w:rPr>
          <w:szCs w:val="22"/>
          <w:lang w:val="sr-Latn-CS"/>
        </w:rPr>
      </w:pPr>
      <w:r w:rsidRPr="00F33A60">
        <w:rPr>
          <w:rFonts w:eastAsia="TimesNewRoman"/>
          <w:szCs w:val="22"/>
          <w:lang w:val="sr-Latn-CS"/>
        </w:rPr>
        <w:t>otok (zapaljenje) sluzokože disajnih puteva.</w:t>
      </w:r>
    </w:p>
    <w:p w:rsidR="00382252" w:rsidRPr="00F33A60" w:rsidRDefault="00382252" w:rsidP="00931F79">
      <w:pPr>
        <w:rPr>
          <w:szCs w:val="22"/>
          <w:lang w:val="sr-Latn-CS"/>
        </w:rPr>
      </w:pPr>
    </w:p>
    <w:p w:rsidR="00382252" w:rsidRPr="00F33A60" w:rsidRDefault="00382252" w:rsidP="00931F79">
      <w:pPr>
        <w:rPr>
          <w:szCs w:val="22"/>
          <w:lang w:val="sr-Latn-CS"/>
        </w:rPr>
      </w:pPr>
      <w:r w:rsidRPr="00F33A60">
        <w:rPr>
          <w:szCs w:val="22"/>
          <w:lang w:val="sr-Latn-CS"/>
        </w:rPr>
        <w:t xml:space="preserve">Simptomi astme </w:t>
      </w:r>
      <w:r w:rsidRPr="00F33A60">
        <w:rPr>
          <w:rFonts w:eastAsia="TimesNewRoman"/>
          <w:szCs w:val="22"/>
          <w:lang w:val="sr-Latn-CS"/>
        </w:rPr>
        <w:t>uključuju:</w:t>
      </w:r>
      <w:r w:rsidRPr="00F33A60">
        <w:rPr>
          <w:szCs w:val="22"/>
          <w:lang w:val="sr-Latn-CS"/>
        </w:rPr>
        <w:t xml:space="preserve"> kašalj, </w:t>
      </w:r>
      <w:r w:rsidRPr="00F33A60">
        <w:rPr>
          <w:rFonts w:eastAsia="TimesNewRoman"/>
          <w:szCs w:val="22"/>
          <w:lang w:val="sr-Latn-CS"/>
        </w:rPr>
        <w:t>otežano čujno disanje (</w:t>
      </w:r>
      <w:r w:rsidRPr="00F33A60">
        <w:rPr>
          <w:szCs w:val="22"/>
          <w:lang w:val="sr-Latn-CS"/>
        </w:rPr>
        <w:t xml:space="preserve">zviždanje), osećaj </w:t>
      </w:r>
      <w:r w:rsidRPr="00F33A60">
        <w:rPr>
          <w:rFonts w:eastAsia="TimesNewRoman"/>
          <w:szCs w:val="22"/>
          <w:lang w:val="sr-Latn-CS"/>
        </w:rPr>
        <w:t>stezanja u grudima.</w:t>
      </w:r>
    </w:p>
    <w:p w:rsidR="00382252" w:rsidRPr="00F33A60" w:rsidRDefault="00382252" w:rsidP="00931F79">
      <w:pPr>
        <w:rPr>
          <w:b/>
          <w:szCs w:val="22"/>
          <w:lang w:val="sr-Latn-CS"/>
        </w:rPr>
      </w:pPr>
    </w:p>
    <w:p w:rsidR="00382252" w:rsidRPr="00F33A60" w:rsidRDefault="00382252" w:rsidP="00931F79">
      <w:pPr>
        <w:rPr>
          <w:b/>
          <w:szCs w:val="22"/>
          <w:lang w:val="sr-Latn-CS"/>
        </w:rPr>
      </w:pPr>
      <w:r w:rsidRPr="00F33A60">
        <w:rPr>
          <w:b/>
          <w:szCs w:val="22"/>
          <w:lang w:val="sr-Latn-CS"/>
        </w:rPr>
        <w:t>Šta su sezonske alergije?</w:t>
      </w:r>
    </w:p>
    <w:p w:rsidR="00382252" w:rsidRPr="00962259" w:rsidRDefault="00382252" w:rsidP="00931F79">
      <w:pPr>
        <w:pStyle w:val="Header"/>
        <w:tabs>
          <w:tab w:val="clear" w:pos="4536"/>
          <w:tab w:val="clear" w:pos="9072"/>
          <w:tab w:val="left" w:pos="0"/>
        </w:tabs>
        <w:rPr>
          <w:rFonts w:eastAsia="TimesNewRoman"/>
          <w:sz w:val="22"/>
          <w:szCs w:val="22"/>
          <w:lang w:val="sr-Latn-CS"/>
        </w:rPr>
      </w:pPr>
      <w:r w:rsidRPr="00382252">
        <w:rPr>
          <w:sz w:val="22"/>
          <w:szCs w:val="22"/>
          <w:lang w:val="sr-Latn-CS"/>
        </w:rPr>
        <w:t xml:space="preserve">Sezonske alergije (takođe poznate kao polenska </w:t>
      </w:r>
      <w:r w:rsidRPr="00382252">
        <w:rPr>
          <w:rFonts w:eastAsia="TimesNewRoman"/>
          <w:sz w:val="22"/>
          <w:szCs w:val="22"/>
          <w:lang w:val="sr-Latn-CS"/>
        </w:rPr>
        <w:t>groznica</w:t>
      </w:r>
      <w:r w:rsidRPr="00382252">
        <w:rPr>
          <w:sz w:val="22"/>
          <w:szCs w:val="22"/>
          <w:lang w:val="sr-Latn-CS"/>
        </w:rPr>
        <w:t xml:space="preserve"> ili sezonski alergijski rinitis) su alergijski odgovor, često uzrokovan polenom drveća, trave i korova koji se prenose vazduhom.</w:t>
      </w:r>
    </w:p>
    <w:p w:rsidR="00382252" w:rsidRPr="00962259" w:rsidRDefault="00382252" w:rsidP="000E31CB">
      <w:pPr>
        <w:pStyle w:val="Header"/>
        <w:tabs>
          <w:tab w:val="clear" w:pos="4536"/>
          <w:tab w:val="clear" w:pos="9072"/>
          <w:tab w:val="left" w:pos="284"/>
        </w:tabs>
        <w:rPr>
          <w:sz w:val="22"/>
          <w:szCs w:val="22"/>
        </w:rPr>
      </w:pPr>
      <w:proofErr w:type="spellStart"/>
      <w:r w:rsidRPr="00382252">
        <w:rPr>
          <w:sz w:val="22"/>
          <w:szCs w:val="22"/>
        </w:rPr>
        <w:t>Simptomi</w:t>
      </w:r>
      <w:proofErr w:type="spellEnd"/>
      <w:r w:rsidRPr="00382252">
        <w:rPr>
          <w:sz w:val="22"/>
          <w:szCs w:val="22"/>
        </w:rPr>
        <w:t xml:space="preserve"> </w:t>
      </w:r>
      <w:proofErr w:type="spellStart"/>
      <w:r w:rsidRPr="00382252">
        <w:rPr>
          <w:sz w:val="22"/>
          <w:szCs w:val="22"/>
        </w:rPr>
        <w:t>tipičnih</w:t>
      </w:r>
      <w:proofErr w:type="spellEnd"/>
      <w:r w:rsidRPr="00382252">
        <w:rPr>
          <w:sz w:val="22"/>
          <w:szCs w:val="22"/>
        </w:rPr>
        <w:t xml:space="preserve"> </w:t>
      </w:r>
      <w:proofErr w:type="spellStart"/>
      <w:r w:rsidRPr="00382252">
        <w:rPr>
          <w:sz w:val="22"/>
          <w:szCs w:val="22"/>
        </w:rPr>
        <w:t>sezonskih</w:t>
      </w:r>
      <w:proofErr w:type="spellEnd"/>
      <w:r w:rsidRPr="00382252">
        <w:rPr>
          <w:sz w:val="22"/>
          <w:szCs w:val="22"/>
        </w:rPr>
        <w:t xml:space="preserve"> </w:t>
      </w:r>
      <w:proofErr w:type="spellStart"/>
      <w:r w:rsidRPr="00382252">
        <w:rPr>
          <w:sz w:val="22"/>
          <w:szCs w:val="22"/>
        </w:rPr>
        <w:t>alergija</w:t>
      </w:r>
      <w:proofErr w:type="spellEnd"/>
      <w:r w:rsidRPr="00382252">
        <w:rPr>
          <w:sz w:val="22"/>
          <w:szCs w:val="22"/>
        </w:rPr>
        <w:t xml:space="preserve"> </w:t>
      </w:r>
      <w:proofErr w:type="spellStart"/>
      <w:r w:rsidRPr="00382252">
        <w:rPr>
          <w:sz w:val="22"/>
          <w:szCs w:val="22"/>
        </w:rPr>
        <w:t>su</w:t>
      </w:r>
      <w:proofErr w:type="spellEnd"/>
      <w:r w:rsidRPr="00382252">
        <w:rPr>
          <w:sz w:val="22"/>
          <w:szCs w:val="22"/>
        </w:rPr>
        <w:t xml:space="preserve">: </w:t>
      </w:r>
      <w:proofErr w:type="spellStart"/>
      <w:r w:rsidRPr="00382252">
        <w:rPr>
          <w:sz w:val="22"/>
          <w:szCs w:val="22"/>
        </w:rPr>
        <w:t>zapušen</w:t>
      </w:r>
      <w:proofErr w:type="spellEnd"/>
      <w:r w:rsidRPr="00382252">
        <w:rPr>
          <w:sz w:val="22"/>
          <w:szCs w:val="22"/>
        </w:rPr>
        <w:t xml:space="preserve"> </w:t>
      </w:r>
      <w:proofErr w:type="spellStart"/>
      <w:r w:rsidRPr="00382252">
        <w:rPr>
          <w:sz w:val="22"/>
          <w:szCs w:val="22"/>
        </w:rPr>
        <w:t>no</w:t>
      </w:r>
      <w:r w:rsidR="007B3551">
        <w:rPr>
          <w:sz w:val="22"/>
          <w:szCs w:val="22"/>
        </w:rPr>
        <w:t>s</w:t>
      </w:r>
      <w:proofErr w:type="spellEnd"/>
      <w:r w:rsidR="007B3551">
        <w:rPr>
          <w:sz w:val="22"/>
          <w:szCs w:val="22"/>
        </w:rPr>
        <w:t xml:space="preserve">, </w:t>
      </w:r>
      <w:proofErr w:type="spellStart"/>
      <w:r w:rsidR="007B3551">
        <w:rPr>
          <w:sz w:val="22"/>
          <w:szCs w:val="22"/>
        </w:rPr>
        <w:t>curenje</w:t>
      </w:r>
      <w:proofErr w:type="spellEnd"/>
      <w:r w:rsidR="007B3551">
        <w:rPr>
          <w:sz w:val="22"/>
          <w:szCs w:val="22"/>
        </w:rPr>
        <w:t xml:space="preserve"> </w:t>
      </w:r>
      <w:proofErr w:type="spellStart"/>
      <w:r w:rsidR="007B3551">
        <w:rPr>
          <w:sz w:val="22"/>
          <w:szCs w:val="22"/>
        </w:rPr>
        <w:t>iz</w:t>
      </w:r>
      <w:proofErr w:type="spellEnd"/>
      <w:r w:rsidR="007B3551">
        <w:rPr>
          <w:sz w:val="22"/>
          <w:szCs w:val="22"/>
        </w:rPr>
        <w:t xml:space="preserve"> </w:t>
      </w:r>
      <w:proofErr w:type="spellStart"/>
      <w:r w:rsidR="007B3551">
        <w:rPr>
          <w:sz w:val="22"/>
          <w:szCs w:val="22"/>
        </w:rPr>
        <w:t>nosa</w:t>
      </w:r>
      <w:proofErr w:type="spellEnd"/>
      <w:r w:rsidR="007B3551">
        <w:rPr>
          <w:sz w:val="22"/>
          <w:szCs w:val="22"/>
        </w:rPr>
        <w:t xml:space="preserve">, </w:t>
      </w:r>
      <w:proofErr w:type="spellStart"/>
      <w:r w:rsidR="007B3551">
        <w:rPr>
          <w:sz w:val="22"/>
          <w:szCs w:val="22"/>
        </w:rPr>
        <w:t>svab</w:t>
      </w:r>
      <w:proofErr w:type="spellEnd"/>
      <w:r w:rsidR="007B3551">
        <w:rPr>
          <w:sz w:val="22"/>
          <w:szCs w:val="22"/>
        </w:rPr>
        <w:t xml:space="preserve"> u </w:t>
      </w:r>
      <w:proofErr w:type="spellStart"/>
      <w:r w:rsidR="007B3551">
        <w:rPr>
          <w:sz w:val="22"/>
          <w:szCs w:val="22"/>
        </w:rPr>
        <w:t>nosu</w:t>
      </w:r>
      <w:proofErr w:type="spellEnd"/>
      <w:r w:rsidR="007B3551">
        <w:rPr>
          <w:sz w:val="22"/>
          <w:szCs w:val="22"/>
        </w:rPr>
        <w:t xml:space="preserve">, </w:t>
      </w:r>
      <w:proofErr w:type="spellStart"/>
      <w:r w:rsidR="007B3551">
        <w:rPr>
          <w:sz w:val="22"/>
          <w:szCs w:val="22"/>
        </w:rPr>
        <w:t>kijanje</w:t>
      </w:r>
      <w:proofErr w:type="spellEnd"/>
      <w:r w:rsidR="007B3551">
        <w:rPr>
          <w:sz w:val="22"/>
          <w:szCs w:val="22"/>
        </w:rPr>
        <w:t>,</w:t>
      </w:r>
      <w:r w:rsidRPr="00382252">
        <w:rPr>
          <w:sz w:val="22"/>
          <w:szCs w:val="22"/>
        </w:rPr>
        <w:t xml:space="preserve"> </w:t>
      </w:r>
      <w:proofErr w:type="spellStart"/>
      <w:r w:rsidRPr="00382252">
        <w:rPr>
          <w:sz w:val="22"/>
          <w:szCs w:val="22"/>
        </w:rPr>
        <w:t>suzne</w:t>
      </w:r>
      <w:proofErr w:type="spellEnd"/>
      <w:r w:rsidRPr="00382252">
        <w:rPr>
          <w:sz w:val="22"/>
          <w:szCs w:val="22"/>
        </w:rPr>
        <w:t xml:space="preserve">, </w:t>
      </w:r>
      <w:proofErr w:type="spellStart"/>
      <w:r w:rsidRPr="00382252">
        <w:rPr>
          <w:sz w:val="22"/>
          <w:szCs w:val="22"/>
        </w:rPr>
        <w:t>otečene</w:t>
      </w:r>
      <w:proofErr w:type="spellEnd"/>
      <w:r w:rsidRPr="00382252">
        <w:rPr>
          <w:sz w:val="22"/>
          <w:szCs w:val="22"/>
        </w:rPr>
        <w:t xml:space="preserve">, </w:t>
      </w:r>
      <w:proofErr w:type="spellStart"/>
      <w:r w:rsidRPr="00382252">
        <w:rPr>
          <w:sz w:val="22"/>
          <w:szCs w:val="22"/>
        </w:rPr>
        <w:t>crvene</w:t>
      </w:r>
      <w:proofErr w:type="spellEnd"/>
      <w:r w:rsidRPr="00382252">
        <w:rPr>
          <w:sz w:val="22"/>
          <w:szCs w:val="22"/>
        </w:rPr>
        <w:t xml:space="preserve"> </w:t>
      </w:r>
      <w:proofErr w:type="spellStart"/>
      <w:r w:rsidRPr="00382252">
        <w:rPr>
          <w:sz w:val="22"/>
          <w:szCs w:val="22"/>
        </w:rPr>
        <w:t>oči</w:t>
      </w:r>
      <w:proofErr w:type="spellEnd"/>
      <w:r w:rsidRPr="00382252">
        <w:rPr>
          <w:sz w:val="22"/>
          <w:szCs w:val="22"/>
        </w:rPr>
        <w:t xml:space="preserve">, </w:t>
      </w:r>
      <w:proofErr w:type="spellStart"/>
      <w:r w:rsidRPr="00382252">
        <w:rPr>
          <w:sz w:val="22"/>
          <w:szCs w:val="22"/>
        </w:rPr>
        <w:t>svrab</w:t>
      </w:r>
      <w:proofErr w:type="spellEnd"/>
      <w:r w:rsidRPr="00382252">
        <w:rPr>
          <w:sz w:val="22"/>
          <w:szCs w:val="22"/>
        </w:rPr>
        <w:t xml:space="preserve"> u </w:t>
      </w:r>
      <w:proofErr w:type="spellStart"/>
      <w:r w:rsidRPr="00382252">
        <w:rPr>
          <w:sz w:val="22"/>
          <w:szCs w:val="22"/>
        </w:rPr>
        <w:t>očima</w:t>
      </w:r>
      <w:proofErr w:type="spellEnd"/>
      <w:r w:rsidRPr="00382252">
        <w:rPr>
          <w:sz w:val="22"/>
          <w:szCs w:val="22"/>
        </w:rPr>
        <w:t xml:space="preserve">. </w:t>
      </w:r>
    </w:p>
    <w:p w:rsidR="00382252" w:rsidRPr="00962259" w:rsidRDefault="00382252">
      <w:pPr>
        <w:pStyle w:val="Header"/>
        <w:tabs>
          <w:tab w:val="clear" w:pos="4536"/>
          <w:tab w:val="clear" w:pos="9072"/>
          <w:tab w:val="left" w:pos="0"/>
        </w:tabs>
        <w:rPr>
          <w:sz w:val="22"/>
          <w:szCs w:val="22"/>
          <w:lang w:val="sr-Latn-CS"/>
        </w:rPr>
      </w:pPr>
    </w:p>
    <w:p w:rsidR="00382252" w:rsidRPr="00F33A60" w:rsidRDefault="00382252" w:rsidP="00931F79">
      <w:pPr>
        <w:pStyle w:val="NASLOV123"/>
        <w:spacing w:before="0" w:after="0"/>
        <w:jc w:val="both"/>
        <w:rPr>
          <w:caps/>
          <w:lang w:val="sr-Latn-CS"/>
        </w:rPr>
      </w:pPr>
      <w:r w:rsidRPr="00F33A60">
        <w:rPr>
          <w:lang w:val="sr-Latn-CS"/>
        </w:rPr>
        <w:t xml:space="preserve">2. Šta treba da znate pre nego što uzmete lek </w:t>
      </w:r>
      <w:r w:rsidRPr="00962259">
        <w:rPr>
          <w:bCs w:val="0"/>
          <w:lang w:val="sr-Latn-CS"/>
        </w:rPr>
        <w:t>Teluka</w:t>
      </w:r>
    </w:p>
    <w:p w:rsidR="00382252" w:rsidRPr="00F33A60" w:rsidRDefault="00382252" w:rsidP="00931F79">
      <w:pPr>
        <w:rPr>
          <w:b/>
          <w:i/>
          <w:szCs w:val="22"/>
          <w:lang w:val="sr-Latn-CS"/>
        </w:rPr>
      </w:pPr>
    </w:p>
    <w:p w:rsidR="00382252" w:rsidRPr="00F33A60" w:rsidRDefault="00382252" w:rsidP="00931F79">
      <w:pPr>
        <w:widowControl w:val="0"/>
        <w:autoSpaceDE w:val="0"/>
        <w:autoSpaceDN w:val="0"/>
        <w:rPr>
          <w:szCs w:val="22"/>
          <w:lang w:val="sr-Latn-CS"/>
        </w:rPr>
      </w:pPr>
      <w:r w:rsidRPr="00F33A60">
        <w:rPr>
          <w:rFonts w:eastAsia="TimesNewRoman"/>
          <w:szCs w:val="22"/>
          <w:lang w:val="sr-Latn-CS"/>
        </w:rPr>
        <w:t>Obavestite svog lekara o zdravstvenim problemima ili alergijama koje imate ili ste ranije imali.</w:t>
      </w:r>
    </w:p>
    <w:p w:rsidR="00382252" w:rsidRPr="00F33A60" w:rsidRDefault="00382252" w:rsidP="00931F79">
      <w:pPr>
        <w:rPr>
          <w:b/>
          <w:bCs/>
          <w:iCs/>
          <w:szCs w:val="22"/>
          <w:lang w:val="sr-Latn-CS"/>
        </w:rPr>
      </w:pPr>
    </w:p>
    <w:p w:rsidR="00382252" w:rsidRPr="00F33A60" w:rsidRDefault="00382252" w:rsidP="00931F79">
      <w:pPr>
        <w:tabs>
          <w:tab w:val="clear" w:pos="284"/>
        </w:tabs>
        <w:autoSpaceDE w:val="0"/>
        <w:autoSpaceDN w:val="0"/>
        <w:adjustRightInd w:val="0"/>
        <w:rPr>
          <w:rFonts w:eastAsia="TimesNewRoman"/>
          <w:b/>
          <w:bCs/>
          <w:szCs w:val="22"/>
          <w:lang w:val="sv-SE"/>
        </w:rPr>
      </w:pPr>
      <w:r w:rsidRPr="00F33A60">
        <w:rPr>
          <w:rFonts w:eastAsia="TimesNewRoman"/>
          <w:b/>
          <w:bCs/>
          <w:szCs w:val="22"/>
          <w:lang w:val="sv-SE"/>
        </w:rPr>
        <w:t xml:space="preserve">Lek </w:t>
      </w:r>
      <w:r w:rsidRPr="00F33A60">
        <w:rPr>
          <w:b/>
          <w:bCs/>
          <w:szCs w:val="22"/>
          <w:lang w:val="sr-Latn-CS"/>
        </w:rPr>
        <w:t>Teluka</w:t>
      </w:r>
      <w:r w:rsidRPr="00F33A60">
        <w:rPr>
          <w:rFonts w:eastAsia="TimesNewRoman"/>
          <w:b/>
          <w:bCs/>
          <w:szCs w:val="22"/>
          <w:lang w:val="sv-SE"/>
        </w:rPr>
        <w:t xml:space="preserve"> ne smete uzimati:</w:t>
      </w:r>
    </w:p>
    <w:p w:rsidR="00382252" w:rsidRPr="00F33A60" w:rsidRDefault="00382252" w:rsidP="00931F79">
      <w:pPr>
        <w:numPr>
          <w:ilvl w:val="1"/>
          <w:numId w:val="36"/>
        </w:numPr>
        <w:tabs>
          <w:tab w:val="clear" w:pos="284"/>
          <w:tab w:val="clear" w:pos="1440"/>
          <w:tab w:val="num" w:pos="720"/>
        </w:tabs>
        <w:autoSpaceDE w:val="0"/>
        <w:autoSpaceDN w:val="0"/>
        <w:adjustRightInd w:val="0"/>
        <w:ind w:left="720"/>
        <w:rPr>
          <w:rFonts w:eastAsia="TimesNewRoman"/>
          <w:szCs w:val="22"/>
          <w:lang w:val="sv-SE"/>
        </w:rPr>
      </w:pPr>
      <w:r w:rsidRPr="00F33A60">
        <w:rPr>
          <w:rFonts w:eastAsia="TimesNewRoman"/>
          <w:szCs w:val="22"/>
          <w:lang w:val="sv-SE"/>
        </w:rPr>
        <w:t>ako ste alergični (preosetljivi) na montelukast ili bilo koju od pomoćnih supstanci koje ulaze u sastav leka (videti odeljak 6).</w:t>
      </w:r>
    </w:p>
    <w:p w:rsidR="00382252" w:rsidRPr="00F33A60" w:rsidRDefault="00382252" w:rsidP="00594D51">
      <w:pPr>
        <w:tabs>
          <w:tab w:val="num" w:pos="720"/>
        </w:tabs>
        <w:rPr>
          <w:szCs w:val="22"/>
          <w:lang w:val="sv-SE"/>
        </w:rPr>
      </w:pPr>
    </w:p>
    <w:p w:rsidR="00382252" w:rsidRPr="00F33A60" w:rsidRDefault="00382252" w:rsidP="00931F79">
      <w:pPr>
        <w:rPr>
          <w:b/>
          <w:bCs/>
          <w:szCs w:val="22"/>
          <w:lang w:val="pl-PL"/>
        </w:rPr>
      </w:pPr>
      <w:r w:rsidRPr="00F33A60">
        <w:rPr>
          <w:b/>
          <w:bCs/>
          <w:iCs/>
          <w:szCs w:val="22"/>
          <w:lang w:val="pl-PL"/>
        </w:rPr>
        <w:t>Upozorenja i mere opreza</w:t>
      </w:r>
    </w:p>
    <w:p w:rsidR="00382252" w:rsidRPr="00177EF5" w:rsidRDefault="00382252" w:rsidP="00931F79">
      <w:pPr>
        <w:pStyle w:val="Header"/>
        <w:numPr>
          <w:ilvl w:val="2"/>
          <w:numId w:val="36"/>
        </w:numPr>
        <w:tabs>
          <w:tab w:val="clear" w:pos="2160"/>
          <w:tab w:val="clear" w:pos="4536"/>
          <w:tab w:val="clear" w:pos="9072"/>
          <w:tab w:val="num" w:pos="720"/>
        </w:tabs>
        <w:ind w:left="720"/>
        <w:rPr>
          <w:sz w:val="22"/>
          <w:szCs w:val="22"/>
          <w:lang w:val="sr-Latn-CS"/>
        </w:rPr>
      </w:pPr>
      <w:r w:rsidRPr="00382252">
        <w:rPr>
          <w:sz w:val="22"/>
          <w:szCs w:val="22"/>
          <w:lang w:val="sr-Latn-CS"/>
        </w:rPr>
        <w:t>Ukoliko se simptomi astme ili disanje pogoršaju, odmah o tome obavestite lekara.</w:t>
      </w:r>
    </w:p>
    <w:p w:rsidR="00382252" w:rsidRPr="00177EF5" w:rsidRDefault="00382252" w:rsidP="00931F79">
      <w:pPr>
        <w:pStyle w:val="Header"/>
        <w:numPr>
          <w:ilvl w:val="2"/>
          <w:numId w:val="36"/>
        </w:numPr>
        <w:tabs>
          <w:tab w:val="clear" w:pos="2160"/>
          <w:tab w:val="clear" w:pos="4536"/>
          <w:tab w:val="clear" w:pos="9072"/>
          <w:tab w:val="num" w:pos="720"/>
        </w:tabs>
        <w:ind w:left="720"/>
        <w:rPr>
          <w:sz w:val="22"/>
          <w:szCs w:val="22"/>
          <w:lang w:val="sr-Latn-CS"/>
        </w:rPr>
      </w:pPr>
      <w:r w:rsidRPr="00382252">
        <w:rPr>
          <w:sz w:val="22"/>
          <w:szCs w:val="22"/>
          <w:lang w:val="sr-Latn-CS"/>
        </w:rPr>
        <w:t xml:space="preserve">Lek Teluka film tablete za oralnu primenu nisu namenjene za terapiju akutnih napada astme. Ukoliko dođe do akutnog asmatičnog  napada, </w:t>
      </w:r>
      <w:r w:rsidRPr="00382252">
        <w:rPr>
          <w:rFonts w:eastAsia="TimesNewRoman"/>
          <w:sz w:val="22"/>
          <w:szCs w:val="22"/>
          <w:lang w:val="sr-Latn-CS"/>
        </w:rPr>
        <w:t xml:space="preserve">sledite uputstva koja ste dobili od lekara. </w:t>
      </w:r>
      <w:r w:rsidRPr="00382252">
        <w:rPr>
          <w:sz w:val="22"/>
          <w:szCs w:val="22"/>
          <w:lang w:val="sr-Latn-CS"/>
        </w:rPr>
        <w:t xml:space="preserve">Uvek imajte kod sebe inhalacione lekove (inhalacioni </w:t>
      </w:r>
      <w:r w:rsidRPr="00382252">
        <w:rPr>
          <w:sz w:val="22"/>
          <w:szCs w:val="22"/>
          <w:lang w:val="sr-Latn-CS"/>
        </w:rPr>
        <w:sym w:font="Symbol" w:char="F062"/>
      </w:r>
      <w:r w:rsidRPr="00382252">
        <w:rPr>
          <w:sz w:val="22"/>
          <w:szCs w:val="22"/>
          <w:lang w:val="sr-Latn-CS"/>
        </w:rPr>
        <w:t xml:space="preserve">-agonisti koji se primenjuju pomoću pumpice, udisanjem) za brzo otklanjanje simptoma </w:t>
      </w:r>
      <w:r w:rsidRPr="00382252">
        <w:rPr>
          <w:rFonts w:eastAsia="TimesNewRoman"/>
          <w:sz w:val="22"/>
          <w:szCs w:val="22"/>
          <w:lang w:val="sr-Latn-CS"/>
        </w:rPr>
        <w:t>u akutnom napadu astme.</w:t>
      </w:r>
    </w:p>
    <w:p w:rsidR="00382252" w:rsidRPr="00177EF5" w:rsidRDefault="00382252" w:rsidP="00931F79">
      <w:pPr>
        <w:pStyle w:val="Header"/>
        <w:numPr>
          <w:ilvl w:val="2"/>
          <w:numId w:val="36"/>
        </w:numPr>
        <w:tabs>
          <w:tab w:val="clear" w:pos="2160"/>
          <w:tab w:val="clear" w:pos="4536"/>
          <w:tab w:val="clear" w:pos="9072"/>
          <w:tab w:val="num" w:pos="720"/>
        </w:tabs>
        <w:ind w:left="720"/>
        <w:rPr>
          <w:sz w:val="22"/>
          <w:szCs w:val="22"/>
          <w:lang w:val="sr-Latn-CS"/>
        </w:rPr>
      </w:pPr>
      <w:r w:rsidRPr="00382252">
        <w:rPr>
          <w:sz w:val="22"/>
          <w:szCs w:val="22"/>
          <w:lang w:val="sr-Latn-CS"/>
        </w:rPr>
        <w:t>Izuzetno je važno da Vi ili vaše dete uzimate sve lekove za lečenje astme koje Vam je propisao lekar</w:t>
      </w:r>
      <w:r w:rsidRPr="00382252">
        <w:rPr>
          <w:caps/>
          <w:sz w:val="22"/>
          <w:szCs w:val="22"/>
          <w:lang w:val="sr-Latn-CS"/>
        </w:rPr>
        <w:t>.</w:t>
      </w:r>
    </w:p>
    <w:p w:rsidR="00382252" w:rsidRPr="00177EF5" w:rsidRDefault="00382252" w:rsidP="00931F79">
      <w:pPr>
        <w:pStyle w:val="Header"/>
        <w:tabs>
          <w:tab w:val="clear" w:pos="4536"/>
          <w:tab w:val="clear" w:pos="9072"/>
        </w:tabs>
        <w:ind w:left="360" w:firstLine="360"/>
        <w:rPr>
          <w:sz w:val="22"/>
          <w:szCs w:val="22"/>
          <w:lang w:val="sr-Latn-CS"/>
        </w:rPr>
      </w:pPr>
      <w:r w:rsidRPr="00382252">
        <w:rPr>
          <w:sz w:val="22"/>
          <w:szCs w:val="22"/>
          <w:lang w:val="sr-Latn-CS"/>
        </w:rPr>
        <w:lastRenderedPageBreak/>
        <w:t>Lek</w:t>
      </w:r>
      <w:r w:rsidRPr="00382252">
        <w:rPr>
          <w:caps/>
          <w:sz w:val="22"/>
          <w:szCs w:val="22"/>
          <w:lang w:val="sr-Latn-CS"/>
        </w:rPr>
        <w:t xml:space="preserve"> </w:t>
      </w:r>
      <w:r w:rsidRPr="00382252">
        <w:rPr>
          <w:sz w:val="22"/>
          <w:szCs w:val="22"/>
          <w:lang w:val="sr-Latn-CS"/>
        </w:rPr>
        <w:t xml:space="preserve"> Teluka se ne sme uzimati umesto drugih lekova za lečenje astme koje Vam je lekar propisao.</w:t>
      </w:r>
    </w:p>
    <w:p w:rsidR="00382252" w:rsidRPr="00177EF5" w:rsidRDefault="00382252" w:rsidP="00931F79">
      <w:pPr>
        <w:pStyle w:val="Header"/>
        <w:numPr>
          <w:ilvl w:val="2"/>
          <w:numId w:val="36"/>
        </w:numPr>
        <w:tabs>
          <w:tab w:val="clear" w:pos="2160"/>
          <w:tab w:val="clear" w:pos="4536"/>
          <w:tab w:val="clear" w:pos="9072"/>
          <w:tab w:val="num" w:pos="720"/>
        </w:tabs>
        <w:ind w:left="720"/>
        <w:rPr>
          <w:sz w:val="22"/>
          <w:szCs w:val="22"/>
          <w:lang w:val="sr-Latn-CS"/>
        </w:rPr>
      </w:pPr>
      <w:r w:rsidRPr="00382252">
        <w:rPr>
          <w:sz w:val="22"/>
          <w:szCs w:val="22"/>
          <w:lang w:val="sr-Latn-CS"/>
        </w:rPr>
        <w:t>Svaki pacijent koji uzima lekove za lečenje astme mora znati da treba obavezno da se javi lekaru u slučaju pojave kombinacije simptoma poput simptoma sličnih gripu, peckanja i bockanja ili utrnulosti ruku ili nogu, pogoršanja plućnih simptoma i/ili osipa na koži.</w:t>
      </w:r>
    </w:p>
    <w:p w:rsidR="00382252" w:rsidRPr="00177EF5" w:rsidRDefault="00382252" w:rsidP="00931F79">
      <w:pPr>
        <w:pStyle w:val="Header"/>
        <w:numPr>
          <w:ilvl w:val="2"/>
          <w:numId w:val="36"/>
        </w:numPr>
        <w:tabs>
          <w:tab w:val="clear" w:pos="2160"/>
          <w:tab w:val="clear" w:pos="4536"/>
          <w:tab w:val="clear" w:pos="9072"/>
          <w:tab w:val="num" w:pos="720"/>
        </w:tabs>
        <w:ind w:left="720"/>
        <w:rPr>
          <w:sz w:val="22"/>
          <w:szCs w:val="22"/>
          <w:lang w:val="sr-Latn-CS"/>
        </w:rPr>
      </w:pPr>
      <w:r w:rsidRPr="00382252">
        <w:rPr>
          <w:sz w:val="22"/>
          <w:szCs w:val="22"/>
          <w:lang w:val="sr-Latn-CS"/>
        </w:rPr>
        <w:t xml:space="preserve">Ne smete uzimati acetilsalicilnu kiselinu (aspirin) i lekove protiv </w:t>
      </w:r>
      <w:r w:rsidRPr="00382252">
        <w:rPr>
          <w:rFonts w:eastAsia="TimesNewRoman"/>
          <w:sz w:val="22"/>
          <w:szCs w:val="22"/>
          <w:lang w:val="sr-Latn-CS"/>
        </w:rPr>
        <w:t>zapaljenja</w:t>
      </w:r>
      <w:r w:rsidRPr="00382252">
        <w:rPr>
          <w:sz w:val="22"/>
          <w:szCs w:val="22"/>
          <w:lang w:val="sr-Latn-CS"/>
        </w:rPr>
        <w:t xml:space="preserve"> (antiinflamatorne lekov</w:t>
      </w:r>
      <w:r w:rsidR="00EF6A63">
        <w:rPr>
          <w:sz w:val="22"/>
          <w:szCs w:val="22"/>
          <w:lang w:val="sr-Latn-CS"/>
        </w:rPr>
        <w:t>e, takođe poznate kao nesterodni</w:t>
      </w:r>
      <w:r w:rsidRPr="00382252">
        <w:rPr>
          <w:sz w:val="22"/>
          <w:szCs w:val="22"/>
          <w:lang w:val="sr-Latn-CS"/>
        </w:rPr>
        <w:t xml:space="preserve"> antiinflamatorn</w:t>
      </w:r>
      <w:r w:rsidR="00EF6A63">
        <w:rPr>
          <w:sz w:val="22"/>
          <w:szCs w:val="22"/>
          <w:lang w:val="sr-Latn-CS"/>
        </w:rPr>
        <w:t>i lekovi</w:t>
      </w:r>
      <w:bookmarkStart w:id="0" w:name="_GoBack"/>
      <w:bookmarkEnd w:id="0"/>
      <w:r w:rsidRPr="00382252">
        <w:rPr>
          <w:sz w:val="22"/>
          <w:szCs w:val="22"/>
          <w:lang w:val="sr-Latn-CS"/>
        </w:rPr>
        <w:t xml:space="preserve"> ili NSAIL), ukoliko ti lekovi dovode do pogoršanja astme.</w:t>
      </w:r>
    </w:p>
    <w:p w:rsidR="00382252" w:rsidRPr="00177EF5" w:rsidRDefault="00382252" w:rsidP="00E31F27">
      <w:pPr>
        <w:pStyle w:val="Header"/>
        <w:tabs>
          <w:tab w:val="clear" w:pos="4536"/>
          <w:tab w:val="clear" w:pos="9072"/>
          <w:tab w:val="left" w:pos="284"/>
        </w:tabs>
        <w:rPr>
          <w:b/>
          <w:sz w:val="22"/>
          <w:szCs w:val="22"/>
          <w:lang w:val="sr-Latn-CS"/>
        </w:rPr>
      </w:pPr>
    </w:p>
    <w:p w:rsidR="00382252" w:rsidRPr="00177EF5" w:rsidRDefault="00382252" w:rsidP="00931F79">
      <w:pPr>
        <w:pStyle w:val="Header"/>
        <w:tabs>
          <w:tab w:val="clear" w:pos="4536"/>
          <w:tab w:val="clear" w:pos="9072"/>
          <w:tab w:val="left" w:pos="284"/>
        </w:tabs>
        <w:rPr>
          <w:b/>
          <w:sz w:val="22"/>
          <w:szCs w:val="22"/>
          <w:lang w:val="it-IT"/>
        </w:rPr>
      </w:pPr>
      <w:r w:rsidRPr="00382252">
        <w:rPr>
          <w:b/>
          <w:sz w:val="22"/>
          <w:szCs w:val="22"/>
          <w:lang w:val="it-IT"/>
        </w:rPr>
        <w:t>Deca i adolescenti</w:t>
      </w:r>
    </w:p>
    <w:p w:rsidR="00382252" w:rsidRPr="00177EF5" w:rsidRDefault="00382252" w:rsidP="00931F79">
      <w:pPr>
        <w:pStyle w:val="Header"/>
        <w:tabs>
          <w:tab w:val="clear" w:pos="4536"/>
          <w:tab w:val="clear" w:pos="9072"/>
          <w:tab w:val="left" w:pos="284"/>
        </w:tabs>
        <w:ind w:left="360" w:hanging="360"/>
        <w:rPr>
          <w:rFonts w:eastAsia="TimesNewRoman"/>
          <w:sz w:val="22"/>
          <w:szCs w:val="22"/>
          <w:lang w:val="sr-Latn-CS"/>
        </w:rPr>
      </w:pPr>
    </w:p>
    <w:p w:rsidR="00382252" w:rsidRPr="00177EF5" w:rsidRDefault="00382252" w:rsidP="00931F79">
      <w:pPr>
        <w:pStyle w:val="Header"/>
        <w:tabs>
          <w:tab w:val="clear" w:pos="4536"/>
          <w:tab w:val="clear" w:pos="9072"/>
          <w:tab w:val="left" w:pos="284"/>
        </w:tabs>
        <w:ind w:left="360" w:hanging="360"/>
        <w:rPr>
          <w:sz w:val="22"/>
          <w:szCs w:val="22"/>
          <w:lang w:val="sr-Latn-CS"/>
        </w:rPr>
      </w:pPr>
      <w:r w:rsidRPr="00382252">
        <w:rPr>
          <w:rFonts w:eastAsia="TimesNewRoman"/>
          <w:sz w:val="22"/>
          <w:szCs w:val="22"/>
          <w:lang w:val="sr-Latn-CS"/>
        </w:rPr>
        <w:t>Lek</w:t>
      </w:r>
      <w:r w:rsidRPr="00382252">
        <w:rPr>
          <w:rFonts w:eastAsia="TimesNewRoman"/>
          <w:sz w:val="22"/>
          <w:szCs w:val="22"/>
          <w:lang w:val="bs-Latn-BA"/>
        </w:rPr>
        <w:t xml:space="preserve"> </w:t>
      </w:r>
      <w:r w:rsidRPr="00382252">
        <w:rPr>
          <w:rFonts w:eastAsia="TimesNewRoman"/>
          <w:sz w:val="22"/>
          <w:szCs w:val="22"/>
          <w:lang w:val="sr-Latn-CS"/>
        </w:rPr>
        <w:t>Teluka</w:t>
      </w:r>
      <w:r w:rsidRPr="00382252">
        <w:rPr>
          <w:rFonts w:eastAsia="TimesNewRoman"/>
          <w:sz w:val="22"/>
          <w:szCs w:val="22"/>
          <w:lang w:val="bs-Latn-BA"/>
        </w:rPr>
        <w:t xml:space="preserve"> </w:t>
      </w:r>
      <w:r w:rsidRPr="00382252">
        <w:rPr>
          <w:rFonts w:eastAsia="TimesNewRoman"/>
          <w:sz w:val="22"/>
          <w:szCs w:val="22"/>
          <w:lang w:val="sr-Latn-CS"/>
        </w:rPr>
        <w:t>film</w:t>
      </w:r>
      <w:r w:rsidRPr="00382252">
        <w:rPr>
          <w:rFonts w:eastAsia="TimesNewRoman"/>
          <w:sz w:val="22"/>
          <w:szCs w:val="22"/>
          <w:lang w:val="bs-Latn-BA"/>
        </w:rPr>
        <w:t xml:space="preserve"> </w:t>
      </w:r>
      <w:r w:rsidRPr="00382252">
        <w:rPr>
          <w:rFonts w:eastAsia="TimesNewRoman"/>
          <w:sz w:val="22"/>
          <w:szCs w:val="22"/>
          <w:lang w:val="sr-Latn-CS"/>
        </w:rPr>
        <w:t>tableta</w:t>
      </w:r>
      <w:r w:rsidRPr="00382252">
        <w:rPr>
          <w:rFonts w:eastAsia="TimesNewRoman"/>
          <w:sz w:val="22"/>
          <w:szCs w:val="22"/>
          <w:lang w:val="bs-Latn-BA"/>
        </w:rPr>
        <w:t xml:space="preserve"> </w:t>
      </w:r>
      <w:r w:rsidRPr="00382252">
        <w:rPr>
          <w:rFonts w:eastAsia="TimesNewRoman"/>
          <w:sz w:val="22"/>
          <w:szCs w:val="22"/>
          <w:lang w:val="sr-Latn-CS"/>
        </w:rPr>
        <w:t>od</w:t>
      </w:r>
      <w:r w:rsidRPr="00382252">
        <w:rPr>
          <w:rFonts w:eastAsia="TimesNewRoman"/>
          <w:sz w:val="22"/>
          <w:szCs w:val="22"/>
          <w:lang w:val="bs-Latn-BA"/>
        </w:rPr>
        <w:t xml:space="preserve"> 10 </w:t>
      </w:r>
      <w:r w:rsidRPr="00382252">
        <w:rPr>
          <w:rFonts w:eastAsia="TimesNewRoman"/>
          <w:sz w:val="22"/>
          <w:szCs w:val="22"/>
          <w:lang w:val="sr-Latn-CS"/>
        </w:rPr>
        <w:t>mg</w:t>
      </w:r>
      <w:r w:rsidRPr="00382252">
        <w:rPr>
          <w:rFonts w:eastAsia="TimesNewRoman"/>
          <w:sz w:val="22"/>
          <w:szCs w:val="22"/>
          <w:lang w:val="bs-Latn-BA"/>
        </w:rPr>
        <w:t xml:space="preserve"> </w:t>
      </w:r>
      <w:r w:rsidRPr="00382252">
        <w:rPr>
          <w:rFonts w:eastAsia="TimesNewRoman"/>
          <w:sz w:val="22"/>
          <w:szCs w:val="22"/>
          <w:lang w:val="sr-Latn-CS"/>
        </w:rPr>
        <w:t>se</w:t>
      </w:r>
      <w:r w:rsidRPr="00382252">
        <w:rPr>
          <w:rFonts w:eastAsia="TimesNewRoman"/>
          <w:sz w:val="22"/>
          <w:szCs w:val="22"/>
          <w:lang w:val="bs-Latn-BA"/>
        </w:rPr>
        <w:t xml:space="preserve"> </w:t>
      </w:r>
      <w:r w:rsidRPr="00382252">
        <w:rPr>
          <w:rFonts w:eastAsia="TimesNewRoman"/>
          <w:sz w:val="22"/>
          <w:szCs w:val="22"/>
          <w:lang w:val="sr-Latn-CS"/>
        </w:rPr>
        <w:t>ne</w:t>
      </w:r>
      <w:r w:rsidRPr="00382252">
        <w:rPr>
          <w:rFonts w:eastAsia="TimesNewRoman"/>
          <w:sz w:val="22"/>
          <w:szCs w:val="22"/>
          <w:lang w:val="bs-Latn-BA"/>
        </w:rPr>
        <w:t xml:space="preserve"> </w:t>
      </w:r>
      <w:r w:rsidRPr="00382252">
        <w:rPr>
          <w:rFonts w:eastAsia="TimesNewRoman"/>
          <w:sz w:val="22"/>
          <w:szCs w:val="22"/>
          <w:lang w:val="sr-Latn-CS"/>
        </w:rPr>
        <w:t>sme</w:t>
      </w:r>
      <w:r w:rsidRPr="00382252">
        <w:rPr>
          <w:rFonts w:eastAsia="TimesNewRoman"/>
          <w:sz w:val="22"/>
          <w:szCs w:val="22"/>
          <w:lang w:val="bs-Latn-BA"/>
        </w:rPr>
        <w:t xml:space="preserve"> </w:t>
      </w:r>
      <w:r w:rsidRPr="00382252">
        <w:rPr>
          <w:rFonts w:eastAsia="TimesNewRoman"/>
          <w:sz w:val="22"/>
          <w:szCs w:val="22"/>
          <w:lang w:val="sr-Latn-CS"/>
        </w:rPr>
        <w:t>davati</w:t>
      </w:r>
      <w:r w:rsidRPr="00382252">
        <w:rPr>
          <w:rFonts w:eastAsia="TimesNewRoman"/>
          <w:sz w:val="22"/>
          <w:szCs w:val="22"/>
          <w:lang w:val="bs-Latn-BA"/>
        </w:rPr>
        <w:t xml:space="preserve"> </w:t>
      </w:r>
      <w:r w:rsidRPr="00382252">
        <w:rPr>
          <w:rFonts w:eastAsia="TimesNewRoman"/>
          <w:sz w:val="22"/>
          <w:szCs w:val="22"/>
          <w:lang w:val="sr-Latn-CS"/>
        </w:rPr>
        <w:t>deci</w:t>
      </w:r>
      <w:r w:rsidRPr="00382252">
        <w:rPr>
          <w:rFonts w:eastAsia="TimesNewRoman"/>
          <w:sz w:val="22"/>
          <w:szCs w:val="22"/>
          <w:lang w:val="bs-Latn-BA"/>
        </w:rPr>
        <w:t xml:space="preserve"> </w:t>
      </w:r>
      <w:r w:rsidRPr="00382252">
        <w:rPr>
          <w:rFonts w:eastAsia="TimesNewRoman"/>
          <w:sz w:val="22"/>
          <w:szCs w:val="22"/>
          <w:lang w:val="sr-Latn-CS"/>
        </w:rPr>
        <w:t>mla</w:t>
      </w:r>
      <w:r w:rsidRPr="00382252">
        <w:rPr>
          <w:rFonts w:eastAsia="TimesNewRoman"/>
          <w:sz w:val="22"/>
          <w:szCs w:val="22"/>
          <w:lang w:val="bs-Latn-BA"/>
        </w:rPr>
        <w:t>đ</w:t>
      </w:r>
      <w:r w:rsidRPr="00382252">
        <w:rPr>
          <w:rFonts w:eastAsia="TimesNewRoman"/>
          <w:sz w:val="22"/>
          <w:szCs w:val="22"/>
          <w:lang w:val="sr-Latn-CS"/>
        </w:rPr>
        <w:t>oj</w:t>
      </w:r>
      <w:r w:rsidRPr="00382252">
        <w:rPr>
          <w:rFonts w:eastAsia="TimesNewRoman"/>
          <w:sz w:val="22"/>
          <w:szCs w:val="22"/>
          <w:lang w:val="bs-Latn-BA"/>
        </w:rPr>
        <w:t xml:space="preserve"> </w:t>
      </w:r>
      <w:r w:rsidRPr="00382252">
        <w:rPr>
          <w:rFonts w:eastAsia="TimesNewRoman"/>
          <w:sz w:val="22"/>
          <w:szCs w:val="22"/>
          <w:lang w:val="sr-Latn-CS"/>
        </w:rPr>
        <w:t>od</w:t>
      </w:r>
      <w:r w:rsidRPr="00382252">
        <w:rPr>
          <w:rFonts w:eastAsia="TimesNewRoman"/>
          <w:sz w:val="22"/>
          <w:szCs w:val="22"/>
          <w:lang w:val="bs-Latn-BA"/>
        </w:rPr>
        <w:t xml:space="preserve"> 15 </w:t>
      </w:r>
      <w:r w:rsidRPr="00382252">
        <w:rPr>
          <w:rFonts w:eastAsia="TimesNewRoman"/>
          <w:sz w:val="22"/>
          <w:szCs w:val="22"/>
          <w:lang w:val="sr-Latn-CS"/>
        </w:rPr>
        <w:t>godina</w:t>
      </w:r>
      <w:r w:rsidRPr="00382252">
        <w:rPr>
          <w:rFonts w:eastAsia="TimesNewRoman"/>
          <w:sz w:val="22"/>
          <w:szCs w:val="22"/>
          <w:lang w:val="bs-Latn-BA"/>
        </w:rPr>
        <w:t>.</w:t>
      </w:r>
    </w:p>
    <w:p w:rsidR="00382252" w:rsidRPr="00F33A60" w:rsidRDefault="00382252" w:rsidP="00931F79">
      <w:pPr>
        <w:tabs>
          <w:tab w:val="clear" w:pos="284"/>
        </w:tabs>
        <w:autoSpaceDE w:val="0"/>
        <w:autoSpaceDN w:val="0"/>
        <w:adjustRightInd w:val="0"/>
        <w:rPr>
          <w:rFonts w:eastAsia="TimesNewRoman"/>
          <w:szCs w:val="22"/>
          <w:lang w:val="sr-Latn-CS"/>
        </w:rPr>
      </w:pPr>
    </w:p>
    <w:p w:rsidR="00382252" w:rsidRPr="00F33A60" w:rsidRDefault="00382252" w:rsidP="00931F79">
      <w:pPr>
        <w:tabs>
          <w:tab w:val="clear" w:pos="284"/>
        </w:tabs>
        <w:autoSpaceDE w:val="0"/>
        <w:autoSpaceDN w:val="0"/>
        <w:adjustRightInd w:val="0"/>
        <w:rPr>
          <w:rFonts w:eastAsia="TimesNewRoman"/>
          <w:szCs w:val="22"/>
          <w:lang w:val="bs-Latn-BA"/>
        </w:rPr>
      </w:pPr>
      <w:r w:rsidRPr="00F33A60">
        <w:rPr>
          <w:rFonts w:eastAsia="TimesNewRoman"/>
          <w:szCs w:val="22"/>
          <w:lang w:val="sr-Latn-CS"/>
        </w:rPr>
        <w:t>Za</w:t>
      </w:r>
      <w:r w:rsidRPr="00F33A60">
        <w:rPr>
          <w:rFonts w:eastAsia="TimesNewRoman"/>
          <w:szCs w:val="22"/>
          <w:lang w:val="bs-Latn-BA"/>
        </w:rPr>
        <w:t xml:space="preserve"> </w:t>
      </w:r>
      <w:r w:rsidRPr="00F33A60">
        <w:rPr>
          <w:rFonts w:eastAsia="TimesNewRoman"/>
          <w:szCs w:val="22"/>
          <w:lang w:val="sr-Latn-CS"/>
        </w:rPr>
        <w:t>pedijatrijske</w:t>
      </w:r>
      <w:r w:rsidRPr="00F33A60">
        <w:rPr>
          <w:rFonts w:eastAsia="TimesNewRoman"/>
          <w:szCs w:val="22"/>
          <w:lang w:val="bs-Latn-BA"/>
        </w:rPr>
        <w:t xml:space="preserve"> </w:t>
      </w:r>
      <w:r w:rsidRPr="00F33A60">
        <w:rPr>
          <w:rFonts w:eastAsia="TimesNewRoman"/>
          <w:szCs w:val="22"/>
          <w:lang w:val="sr-Latn-CS"/>
        </w:rPr>
        <w:t>pacijente</w:t>
      </w:r>
      <w:r w:rsidRPr="00F33A60">
        <w:rPr>
          <w:rFonts w:eastAsia="TimesNewRoman"/>
          <w:szCs w:val="22"/>
          <w:lang w:val="bs-Latn-BA"/>
        </w:rPr>
        <w:t xml:space="preserve"> </w:t>
      </w:r>
      <w:r w:rsidRPr="00F33A60">
        <w:rPr>
          <w:rFonts w:eastAsia="TimesNewRoman"/>
          <w:szCs w:val="22"/>
          <w:lang w:val="sr-Latn-CS"/>
        </w:rPr>
        <w:t>mla</w:t>
      </w:r>
      <w:r w:rsidRPr="00F33A60">
        <w:rPr>
          <w:rFonts w:eastAsia="TimesNewRoman"/>
          <w:szCs w:val="22"/>
          <w:lang w:val="bs-Latn-BA"/>
        </w:rPr>
        <w:t>đ</w:t>
      </w:r>
      <w:r w:rsidRPr="00F33A60">
        <w:rPr>
          <w:rFonts w:eastAsia="TimesNewRoman"/>
          <w:szCs w:val="22"/>
          <w:lang w:val="sr-Latn-CS"/>
        </w:rPr>
        <w:t>e</w:t>
      </w:r>
      <w:r w:rsidRPr="00F33A60">
        <w:rPr>
          <w:rFonts w:eastAsia="TimesNewRoman"/>
          <w:szCs w:val="22"/>
          <w:lang w:val="bs-Latn-BA"/>
        </w:rPr>
        <w:t xml:space="preserve"> </w:t>
      </w:r>
      <w:r w:rsidRPr="00F33A60">
        <w:rPr>
          <w:rFonts w:eastAsia="TimesNewRoman"/>
          <w:szCs w:val="22"/>
          <w:lang w:val="sr-Latn-CS"/>
        </w:rPr>
        <w:t>od</w:t>
      </w:r>
      <w:r w:rsidRPr="00F33A60">
        <w:rPr>
          <w:rFonts w:eastAsia="TimesNewRoman"/>
          <w:szCs w:val="22"/>
          <w:lang w:val="bs-Latn-BA"/>
        </w:rPr>
        <w:t xml:space="preserve"> 15 </w:t>
      </w:r>
      <w:r w:rsidRPr="00F33A60">
        <w:rPr>
          <w:rFonts w:eastAsia="TimesNewRoman"/>
          <w:szCs w:val="22"/>
          <w:lang w:val="sr-Latn-CS"/>
        </w:rPr>
        <w:t>godina</w:t>
      </w:r>
      <w:r w:rsidRPr="00F33A60">
        <w:rPr>
          <w:rFonts w:eastAsia="TimesNewRoman"/>
          <w:szCs w:val="22"/>
          <w:lang w:val="bs-Latn-BA"/>
        </w:rPr>
        <w:t xml:space="preserve"> </w:t>
      </w:r>
      <w:r w:rsidRPr="00F33A60">
        <w:rPr>
          <w:rFonts w:eastAsia="TimesNewRoman"/>
          <w:szCs w:val="22"/>
          <w:lang w:val="sr-Latn-CS"/>
        </w:rPr>
        <w:t>koriste se</w:t>
      </w:r>
      <w:r w:rsidRPr="00F33A60">
        <w:rPr>
          <w:rFonts w:eastAsia="TimesNewRoman"/>
          <w:szCs w:val="22"/>
          <w:lang w:val="bs-Latn-BA"/>
        </w:rPr>
        <w:t xml:space="preserve"> </w:t>
      </w:r>
      <w:r w:rsidRPr="00F33A60">
        <w:rPr>
          <w:rFonts w:eastAsia="TimesNewRoman"/>
          <w:szCs w:val="22"/>
          <w:lang w:val="sr-Latn-CS"/>
        </w:rPr>
        <w:t>drugi</w:t>
      </w:r>
      <w:r w:rsidRPr="00F33A60">
        <w:rPr>
          <w:rFonts w:eastAsia="TimesNewRoman"/>
          <w:szCs w:val="22"/>
          <w:lang w:val="bs-Latn-BA"/>
        </w:rPr>
        <w:t xml:space="preserve"> </w:t>
      </w:r>
      <w:r w:rsidRPr="00F33A60">
        <w:rPr>
          <w:rFonts w:eastAsia="TimesNewRoman"/>
          <w:szCs w:val="22"/>
          <w:lang w:val="sr-Latn-CS"/>
        </w:rPr>
        <w:t>farmaceutski</w:t>
      </w:r>
      <w:r w:rsidRPr="00F33A60">
        <w:rPr>
          <w:rFonts w:eastAsia="TimesNewRoman"/>
          <w:szCs w:val="22"/>
          <w:lang w:val="bs-Latn-BA"/>
        </w:rPr>
        <w:t xml:space="preserve"> </w:t>
      </w:r>
      <w:r w:rsidRPr="00F33A60">
        <w:rPr>
          <w:rFonts w:eastAsia="TimesNewRoman"/>
          <w:szCs w:val="22"/>
          <w:lang w:val="sr-Latn-CS"/>
        </w:rPr>
        <w:t>oblici</w:t>
      </w:r>
      <w:r w:rsidRPr="00F33A60">
        <w:rPr>
          <w:rFonts w:eastAsia="TimesNewRoman"/>
          <w:szCs w:val="22"/>
          <w:lang w:val="bs-Latn-BA"/>
        </w:rPr>
        <w:t xml:space="preserve"> leka </w:t>
      </w:r>
      <w:r w:rsidRPr="00F33A60">
        <w:rPr>
          <w:rFonts w:eastAsia="TimesNewRoman"/>
          <w:szCs w:val="22"/>
          <w:lang w:val="sr-Latn-CS"/>
        </w:rPr>
        <w:t>sa</w:t>
      </w:r>
      <w:r w:rsidRPr="00F33A60">
        <w:rPr>
          <w:rFonts w:eastAsia="TimesNewRoman"/>
          <w:szCs w:val="22"/>
          <w:lang w:val="bs-Latn-BA"/>
        </w:rPr>
        <w:t xml:space="preserve"> </w:t>
      </w:r>
      <w:r w:rsidRPr="00F33A60">
        <w:rPr>
          <w:rFonts w:eastAsia="TimesNewRoman"/>
          <w:szCs w:val="22"/>
          <w:lang w:val="sr-Latn-CS"/>
        </w:rPr>
        <w:t>ni</w:t>
      </w:r>
      <w:r w:rsidRPr="00F33A60">
        <w:rPr>
          <w:rFonts w:eastAsia="TimesNewRoman"/>
          <w:szCs w:val="22"/>
          <w:lang w:val="bs-Latn-BA"/>
        </w:rPr>
        <w:t>ž</w:t>
      </w:r>
      <w:r w:rsidRPr="00F33A60">
        <w:rPr>
          <w:rFonts w:eastAsia="TimesNewRoman"/>
          <w:szCs w:val="22"/>
          <w:lang w:val="sr-Latn-CS"/>
        </w:rPr>
        <w:t>im</w:t>
      </w:r>
      <w:r w:rsidRPr="00F33A60">
        <w:rPr>
          <w:rFonts w:eastAsia="TimesNewRoman"/>
          <w:szCs w:val="22"/>
          <w:lang w:val="bs-Latn-BA"/>
        </w:rPr>
        <w:t xml:space="preserve"> </w:t>
      </w:r>
      <w:r w:rsidRPr="00F33A60">
        <w:rPr>
          <w:rFonts w:eastAsia="TimesNewRoman"/>
          <w:szCs w:val="22"/>
          <w:lang w:val="sr-Latn-CS"/>
        </w:rPr>
        <w:t>dozama</w:t>
      </w:r>
      <w:r w:rsidRPr="00F33A60">
        <w:rPr>
          <w:rFonts w:eastAsia="TimesNewRoman"/>
          <w:szCs w:val="22"/>
          <w:lang w:val="bs-Latn-BA"/>
        </w:rPr>
        <w:t>. Postoje različiti oblici montelukasta namenjeni pacijentima mlađim od 18 godina, u zavisnosti od uzrasta.</w:t>
      </w:r>
    </w:p>
    <w:p w:rsidR="00382252" w:rsidRPr="00F33A60" w:rsidRDefault="00382252" w:rsidP="00931F79">
      <w:pPr>
        <w:rPr>
          <w:b/>
          <w:szCs w:val="22"/>
          <w:lang w:val="bs-Latn-BA"/>
        </w:rPr>
      </w:pPr>
    </w:p>
    <w:p w:rsidR="00382252" w:rsidRPr="00F33A60" w:rsidRDefault="00382252" w:rsidP="00931F79">
      <w:pPr>
        <w:rPr>
          <w:b/>
          <w:szCs w:val="22"/>
          <w:lang w:val="sr-Latn-CS"/>
        </w:rPr>
      </w:pPr>
      <w:r w:rsidRPr="00F33A60">
        <w:rPr>
          <w:b/>
          <w:szCs w:val="22"/>
          <w:lang w:val="sr-Latn-CS"/>
        </w:rPr>
        <w:t xml:space="preserve">Drugi lekovi i </w:t>
      </w:r>
      <w:r w:rsidRPr="00F33A60">
        <w:rPr>
          <w:b/>
          <w:bCs/>
          <w:szCs w:val="22"/>
          <w:lang w:val="sr-Latn-CS"/>
        </w:rPr>
        <w:t>Teluka</w:t>
      </w:r>
    </w:p>
    <w:p w:rsidR="00382252" w:rsidRPr="00F33A60" w:rsidRDefault="00382252" w:rsidP="00931F79">
      <w:pPr>
        <w:rPr>
          <w:i/>
          <w:szCs w:val="22"/>
          <w:lang w:val="sr-Latn-CS"/>
        </w:rPr>
      </w:pPr>
    </w:p>
    <w:p w:rsidR="00382252" w:rsidRPr="00F33A60" w:rsidRDefault="00382252" w:rsidP="00931F79">
      <w:pPr>
        <w:tabs>
          <w:tab w:val="clear" w:pos="284"/>
        </w:tabs>
        <w:autoSpaceDE w:val="0"/>
        <w:autoSpaceDN w:val="0"/>
        <w:adjustRightInd w:val="0"/>
        <w:rPr>
          <w:rFonts w:eastAsia="TimesNewRoman"/>
          <w:szCs w:val="22"/>
          <w:lang w:val="sr-Latn-CS"/>
        </w:rPr>
      </w:pPr>
      <w:r w:rsidRPr="00F33A60">
        <w:rPr>
          <w:rFonts w:eastAsia="TimesNewRoman"/>
          <w:szCs w:val="22"/>
          <w:lang w:val="sr-Latn-CS"/>
        </w:rPr>
        <w:t>Kažite svom lekaru ili farmaceutu ako uzimate, ili ste donedavno uzimali bilo koji drugi lek, uključujući i</w:t>
      </w:r>
    </w:p>
    <w:p w:rsidR="00382252" w:rsidRPr="00F33A60" w:rsidRDefault="00382252" w:rsidP="00931F79">
      <w:pPr>
        <w:tabs>
          <w:tab w:val="clear" w:pos="284"/>
        </w:tabs>
        <w:autoSpaceDE w:val="0"/>
        <w:autoSpaceDN w:val="0"/>
        <w:adjustRightInd w:val="0"/>
        <w:rPr>
          <w:rFonts w:eastAsia="TimesNewRoman"/>
          <w:szCs w:val="22"/>
          <w:lang w:val="pl-PL"/>
        </w:rPr>
      </w:pPr>
      <w:r w:rsidRPr="00F33A60">
        <w:rPr>
          <w:rFonts w:eastAsia="TimesNewRoman"/>
          <w:szCs w:val="22"/>
          <w:lang w:val="pl-PL"/>
        </w:rPr>
        <w:t>one koji se mogu nabaviti bez lekarskog recepta.</w:t>
      </w:r>
    </w:p>
    <w:p w:rsidR="00382252" w:rsidRPr="00F33A60" w:rsidRDefault="00382252" w:rsidP="00931F79">
      <w:pPr>
        <w:rPr>
          <w:i/>
          <w:szCs w:val="22"/>
          <w:lang w:val="sr-Latn-CS"/>
        </w:rPr>
      </w:pPr>
    </w:p>
    <w:p w:rsidR="00382252" w:rsidRPr="00177EF5" w:rsidRDefault="00382252" w:rsidP="00931F79">
      <w:pPr>
        <w:pStyle w:val="Header"/>
        <w:tabs>
          <w:tab w:val="clear" w:pos="4536"/>
          <w:tab w:val="clear" w:pos="9072"/>
          <w:tab w:val="left" w:pos="284"/>
        </w:tabs>
        <w:rPr>
          <w:sz w:val="22"/>
          <w:szCs w:val="22"/>
          <w:lang w:val="sr-Latn-CS"/>
        </w:rPr>
      </w:pPr>
      <w:r w:rsidRPr="00382252">
        <w:rPr>
          <w:sz w:val="22"/>
          <w:szCs w:val="22"/>
          <w:lang w:val="sr-Latn-CS"/>
        </w:rPr>
        <w:t>Neki lekovi mogu uticati na dejstvo leka Teluka i obrnuto, lek</w:t>
      </w:r>
      <w:r w:rsidRPr="00382252">
        <w:rPr>
          <w:caps/>
          <w:sz w:val="22"/>
          <w:szCs w:val="22"/>
          <w:lang w:val="sr-Latn-CS"/>
        </w:rPr>
        <w:t xml:space="preserve"> </w:t>
      </w:r>
      <w:r w:rsidRPr="00382252">
        <w:rPr>
          <w:sz w:val="22"/>
          <w:szCs w:val="22"/>
          <w:lang w:val="sr-Latn-CS"/>
        </w:rPr>
        <w:t>Teluka</w:t>
      </w:r>
      <w:r w:rsidRPr="00382252">
        <w:rPr>
          <w:caps/>
          <w:sz w:val="22"/>
          <w:szCs w:val="22"/>
          <w:lang w:val="sr-Latn-CS"/>
        </w:rPr>
        <w:t xml:space="preserve"> </w:t>
      </w:r>
      <w:r w:rsidRPr="00382252">
        <w:rPr>
          <w:sz w:val="22"/>
          <w:szCs w:val="22"/>
          <w:lang w:val="sr-Latn-CS"/>
        </w:rPr>
        <w:t>može uticati na efekat drugih lekova.</w:t>
      </w:r>
    </w:p>
    <w:p w:rsidR="00382252" w:rsidRPr="00177EF5" w:rsidRDefault="00382252" w:rsidP="004F0E3E">
      <w:pPr>
        <w:pStyle w:val="Header"/>
        <w:tabs>
          <w:tab w:val="clear" w:pos="4536"/>
          <w:tab w:val="clear" w:pos="9072"/>
          <w:tab w:val="left" w:pos="284"/>
        </w:tabs>
        <w:jc w:val="left"/>
        <w:rPr>
          <w:sz w:val="22"/>
          <w:szCs w:val="22"/>
          <w:lang w:val="pl-PL"/>
        </w:rPr>
      </w:pPr>
    </w:p>
    <w:p w:rsidR="00382252" w:rsidRPr="00177EF5" w:rsidRDefault="00382252" w:rsidP="00931F79">
      <w:pPr>
        <w:pStyle w:val="Header"/>
        <w:tabs>
          <w:tab w:val="clear" w:pos="4536"/>
          <w:tab w:val="clear" w:pos="9072"/>
          <w:tab w:val="left" w:pos="284"/>
        </w:tabs>
        <w:rPr>
          <w:sz w:val="22"/>
          <w:szCs w:val="22"/>
          <w:lang w:val="sr-Latn-CS"/>
        </w:rPr>
      </w:pPr>
    </w:p>
    <w:p w:rsidR="00382252" w:rsidRPr="00177EF5" w:rsidRDefault="00382252" w:rsidP="00931F79">
      <w:pPr>
        <w:pStyle w:val="Header"/>
        <w:tabs>
          <w:tab w:val="left" w:pos="284"/>
        </w:tabs>
        <w:rPr>
          <w:sz w:val="22"/>
          <w:szCs w:val="22"/>
          <w:lang w:val="sr-Latn-CS"/>
        </w:rPr>
      </w:pPr>
      <w:r w:rsidRPr="00382252">
        <w:rPr>
          <w:sz w:val="22"/>
          <w:szCs w:val="22"/>
          <w:lang w:val="sr-Latn-CS"/>
        </w:rPr>
        <w:t>Pre nego što uzmete lek Teluka, obavestite svog lekara ako uzimate neki od sledećih lekova:</w:t>
      </w:r>
    </w:p>
    <w:p w:rsidR="00382252" w:rsidRPr="00177EF5" w:rsidRDefault="00382252" w:rsidP="00931F79">
      <w:pPr>
        <w:pStyle w:val="Header"/>
        <w:numPr>
          <w:ilvl w:val="0"/>
          <w:numId w:val="45"/>
        </w:numPr>
        <w:tabs>
          <w:tab w:val="clear" w:pos="2160"/>
          <w:tab w:val="clear" w:pos="4536"/>
          <w:tab w:val="clear" w:pos="9072"/>
          <w:tab w:val="num" w:pos="720"/>
        </w:tabs>
        <w:ind w:hanging="1800"/>
        <w:rPr>
          <w:sz w:val="22"/>
          <w:szCs w:val="22"/>
          <w:lang w:val="sr-Latn-CS"/>
        </w:rPr>
      </w:pPr>
      <w:r w:rsidRPr="00382252">
        <w:rPr>
          <w:sz w:val="22"/>
          <w:szCs w:val="22"/>
          <w:lang w:val="sr-Latn-CS"/>
        </w:rPr>
        <w:t>fenobarbiton (</w:t>
      </w:r>
      <w:r w:rsidRPr="00382252">
        <w:rPr>
          <w:rFonts w:eastAsia="TimesNewRoman"/>
          <w:sz w:val="22"/>
          <w:szCs w:val="22"/>
          <w:lang w:val="sr-Latn-CS"/>
        </w:rPr>
        <w:t xml:space="preserve">koristi se </w:t>
      </w:r>
      <w:r w:rsidRPr="00382252">
        <w:rPr>
          <w:sz w:val="22"/>
          <w:szCs w:val="22"/>
          <w:lang w:val="sr-Latn-CS"/>
        </w:rPr>
        <w:t>za lečenje epilepsije);</w:t>
      </w:r>
    </w:p>
    <w:p w:rsidR="00382252" w:rsidRPr="00177EF5" w:rsidRDefault="00382252" w:rsidP="00931F79">
      <w:pPr>
        <w:pStyle w:val="Header"/>
        <w:numPr>
          <w:ilvl w:val="0"/>
          <w:numId w:val="45"/>
        </w:numPr>
        <w:tabs>
          <w:tab w:val="clear" w:pos="2160"/>
          <w:tab w:val="clear" w:pos="4536"/>
          <w:tab w:val="clear" w:pos="9072"/>
          <w:tab w:val="num" w:pos="720"/>
        </w:tabs>
        <w:ind w:hanging="1800"/>
        <w:rPr>
          <w:sz w:val="22"/>
          <w:szCs w:val="22"/>
          <w:lang w:val="sr-Latn-CS"/>
        </w:rPr>
      </w:pPr>
      <w:r w:rsidRPr="00382252">
        <w:rPr>
          <w:sz w:val="22"/>
          <w:szCs w:val="22"/>
          <w:lang w:val="sr-Latn-CS"/>
        </w:rPr>
        <w:t>fenitoin (</w:t>
      </w:r>
      <w:r w:rsidRPr="00382252">
        <w:rPr>
          <w:rFonts w:eastAsia="TimesNewRoman"/>
          <w:sz w:val="22"/>
          <w:szCs w:val="22"/>
          <w:lang w:val="sr-Latn-CS"/>
        </w:rPr>
        <w:t xml:space="preserve">koristi se </w:t>
      </w:r>
      <w:r w:rsidRPr="00382252">
        <w:rPr>
          <w:sz w:val="22"/>
          <w:szCs w:val="22"/>
          <w:lang w:val="sr-Latn-CS"/>
        </w:rPr>
        <w:t>za lečenje epilepsije);</w:t>
      </w:r>
    </w:p>
    <w:p w:rsidR="00382252" w:rsidRPr="00177EF5" w:rsidRDefault="00382252" w:rsidP="00931F79">
      <w:pPr>
        <w:pStyle w:val="Header"/>
        <w:numPr>
          <w:ilvl w:val="0"/>
          <w:numId w:val="45"/>
        </w:numPr>
        <w:tabs>
          <w:tab w:val="clear" w:pos="2160"/>
          <w:tab w:val="clear" w:pos="4536"/>
          <w:tab w:val="clear" w:pos="9072"/>
          <w:tab w:val="num" w:pos="720"/>
        </w:tabs>
        <w:ind w:hanging="1800"/>
        <w:rPr>
          <w:sz w:val="22"/>
          <w:szCs w:val="22"/>
          <w:lang w:val="sr-Latn-CS"/>
        </w:rPr>
      </w:pPr>
      <w:r w:rsidRPr="00382252">
        <w:rPr>
          <w:sz w:val="22"/>
          <w:szCs w:val="22"/>
          <w:lang w:val="sr-Latn-CS"/>
        </w:rPr>
        <w:t>rifampicin (</w:t>
      </w:r>
      <w:r w:rsidRPr="00382252">
        <w:rPr>
          <w:rFonts w:eastAsia="TimesNewRoman"/>
          <w:sz w:val="22"/>
          <w:szCs w:val="22"/>
          <w:lang w:val="sr-Latn-CS"/>
        </w:rPr>
        <w:t xml:space="preserve">koristi se </w:t>
      </w:r>
      <w:r w:rsidRPr="00382252">
        <w:rPr>
          <w:sz w:val="22"/>
          <w:szCs w:val="22"/>
          <w:lang w:val="sr-Latn-CS"/>
        </w:rPr>
        <w:t>za lečenje tuberkuloze i nekih drugih infekcija);</w:t>
      </w:r>
    </w:p>
    <w:p w:rsidR="00382252" w:rsidRPr="00177EF5" w:rsidRDefault="00382252" w:rsidP="00931F79">
      <w:pPr>
        <w:pStyle w:val="Header"/>
        <w:numPr>
          <w:ilvl w:val="0"/>
          <w:numId w:val="45"/>
        </w:numPr>
        <w:tabs>
          <w:tab w:val="clear" w:pos="2160"/>
          <w:tab w:val="clear" w:pos="4536"/>
          <w:tab w:val="clear" w:pos="9072"/>
          <w:tab w:val="num" w:pos="720"/>
        </w:tabs>
        <w:ind w:hanging="1800"/>
        <w:rPr>
          <w:sz w:val="22"/>
          <w:szCs w:val="22"/>
          <w:lang w:val="sr-Latn-CS"/>
        </w:rPr>
      </w:pPr>
      <w:r w:rsidRPr="00382252">
        <w:rPr>
          <w:sz w:val="22"/>
          <w:szCs w:val="22"/>
          <w:lang w:val="sr-Latn-CS"/>
        </w:rPr>
        <w:t>gemfibrozil (</w:t>
      </w:r>
      <w:r w:rsidRPr="00382252">
        <w:rPr>
          <w:rFonts w:eastAsia="TimesNewRoman"/>
          <w:sz w:val="22"/>
          <w:szCs w:val="22"/>
          <w:lang w:val="sr-Latn-CS"/>
        </w:rPr>
        <w:t xml:space="preserve">koristi se </w:t>
      </w:r>
      <w:r w:rsidRPr="00382252">
        <w:rPr>
          <w:sz w:val="22"/>
          <w:szCs w:val="22"/>
          <w:lang w:val="sr-Latn-CS"/>
        </w:rPr>
        <w:t xml:space="preserve">za </w:t>
      </w:r>
      <w:r w:rsidRPr="00382252">
        <w:rPr>
          <w:rFonts w:eastAsia="TimesNewRoman"/>
          <w:sz w:val="22"/>
          <w:szCs w:val="22"/>
          <w:lang w:val="sr-Latn-CS"/>
        </w:rPr>
        <w:t>snižavanje povišenog nivoa masnoća u plazmi</w:t>
      </w:r>
      <w:r w:rsidRPr="00382252">
        <w:rPr>
          <w:sz w:val="22"/>
          <w:szCs w:val="22"/>
          <w:lang w:val="sr-Latn-CS"/>
        </w:rPr>
        <w:t>).</w:t>
      </w:r>
    </w:p>
    <w:p w:rsidR="00382252" w:rsidRPr="00F33A60" w:rsidRDefault="00382252" w:rsidP="00931F79">
      <w:pPr>
        <w:rPr>
          <w:b/>
          <w:bCs/>
          <w:iCs/>
          <w:szCs w:val="22"/>
          <w:lang w:val="sr-Latn-CS"/>
        </w:rPr>
      </w:pPr>
    </w:p>
    <w:p w:rsidR="00382252" w:rsidRPr="00F33A60" w:rsidRDefault="00382252" w:rsidP="00931F79">
      <w:pPr>
        <w:rPr>
          <w:b/>
          <w:bCs/>
          <w:szCs w:val="22"/>
          <w:lang w:val="sr-Latn-CS"/>
        </w:rPr>
      </w:pPr>
      <w:r w:rsidRPr="00F33A60">
        <w:rPr>
          <w:b/>
          <w:bCs/>
          <w:iCs/>
          <w:szCs w:val="22"/>
          <w:lang w:val="sv-SE"/>
        </w:rPr>
        <w:t xml:space="preserve">Primena leka </w:t>
      </w:r>
      <w:r w:rsidRPr="00F33A60">
        <w:rPr>
          <w:b/>
          <w:bCs/>
          <w:szCs w:val="22"/>
          <w:lang w:val="sv-SE"/>
        </w:rPr>
        <w:t>Teluka</w:t>
      </w:r>
      <w:r w:rsidRPr="00F33A60">
        <w:rPr>
          <w:b/>
          <w:bCs/>
          <w:iCs/>
          <w:szCs w:val="22"/>
          <w:lang w:val="sv-SE"/>
        </w:rPr>
        <w:t xml:space="preserve"> sa hranom, pićima i alkoholom</w:t>
      </w:r>
    </w:p>
    <w:p w:rsidR="00382252" w:rsidRPr="00F33A60" w:rsidRDefault="00382252" w:rsidP="00931F79">
      <w:pPr>
        <w:rPr>
          <w:b/>
          <w:bCs/>
          <w:szCs w:val="22"/>
          <w:lang w:val="sr-Latn-CS"/>
        </w:rPr>
      </w:pPr>
    </w:p>
    <w:p w:rsidR="00382252" w:rsidRPr="00F33A60" w:rsidRDefault="00382252" w:rsidP="00931F79">
      <w:pPr>
        <w:rPr>
          <w:b/>
          <w:bCs/>
          <w:szCs w:val="22"/>
          <w:lang w:val="bs-Latn-BA"/>
        </w:rPr>
      </w:pPr>
      <w:r w:rsidRPr="00F33A60">
        <w:rPr>
          <w:rFonts w:eastAsia="TimesNewRoman"/>
          <w:szCs w:val="22"/>
          <w:lang w:val="sr-Latn-CS"/>
        </w:rPr>
        <w:t>Lek</w:t>
      </w:r>
      <w:r w:rsidRPr="00F33A60">
        <w:rPr>
          <w:rFonts w:eastAsia="TimesNewRoman"/>
          <w:szCs w:val="22"/>
          <w:lang w:val="bs-Latn-BA"/>
        </w:rPr>
        <w:t xml:space="preserve"> </w:t>
      </w:r>
      <w:r w:rsidRPr="00F33A60">
        <w:rPr>
          <w:bCs/>
          <w:szCs w:val="22"/>
          <w:lang w:val="sr-Latn-CS"/>
        </w:rPr>
        <w:t>Teluka</w:t>
      </w:r>
      <w:r w:rsidRPr="00F33A60">
        <w:rPr>
          <w:rFonts w:eastAsia="TimesNewRoman"/>
          <w:szCs w:val="22"/>
          <w:lang w:val="bs-Latn-BA"/>
        </w:rPr>
        <w:t xml:space="preserve"> </w:t>
      </w:r>
      <w:r w:rsidRPr="00F33A60">
        <w:rPr>
          <w:rFonts w:eastAsia="TimesNewRoman"/>
          <w:szCs w:val="22"/>
          <w:lang w:val="sr-Latn-CS"/>
        </w:rPr>
        <w:t>film</w:t>
      </w:r>
      <w:r w:rsidRPr="00F33A60">
        <w:rPr>
          <w:rFonts w:eastAsia="TimesNewRoman"/>
          <w:szCs w:val="22"/>
          <w:lang w:val="bs-Latn-BA"/>
        </w:rPr>
        <w:t xml:space="preserve"> </w:t>
      </w:r>
      <w:r w:rsidRPr="00F33A60">
        <w:rPr>
          <w:rFonts w:eastAsia="TimesNewRoman"/>
          <w:szCs w:val="22"/>
          <w:lang w:val="sr-Latn-CS"/>
        </w:rPr>
        <w:t xml:space="preserve">tableta </w:t>
      </w:r>
      <w:r w:rsidRPr="00F33A60">
        <w:rPr>
          <w:rFonts w:eastAsia="TimesNewRoman"/>
          <w:szCs w:val="22"/>
          <w:lang w:val="bs-Latn-BA"/>
        </w:rPr>
        <w:t xml:space="preserve">od 10 </w:t>
      </w:r>
      <w:r w:rsidRPr="00F33A60">
        <w:rPr>
          <w:rFonts w:eastAsia="TimesNewRoman"/>
          <w:szCs w:val="22"/>
          <w:lang w:val="sr-Latn-CS"/>
        </w:rPr>
        <w:t>mg</w:t>
      </w:r>
      <w:r w:rsidRPr="00F33A60">
        <w:rPr>
          <w:rFonts w:eastAsia="TimesNewRoman"/>
          <w:szCs w:val="22"/>
          <w:lang w:val="bs-Latn-BA"/>
        </w:rPr>
        <w:t xml:space="preserve"> se </w:t>
      </w:r>
      <w:r w:rsidRPr="00F33A60">
        <w:rPr>
          <w:rFonts w:eastAsia="TimesNewRoman"/>
          <w:szCs w:val="22"/>
          <w:lang w:val="sr-Latn-CS"/>
        </w:rPr>
        <w:t>može</w:t>
      </w:r>
      <w:r w:rsidRPr="00F33A60">
        <w:rPr>
          <w:rFonts w:eastAsia="TimesNewRoman"/>
          <w:szCs w:val="22"/>
          <w:lang w:val="bs-Latn-BA"/>
        </w:rPr>
        <w:t xml:space="preserve"> </w:t>
      </w:r>
      <w:r w:rsidRPr="00F33A60">
        <w:rPr>
          <w:rFonts w:eastAsia="TimesNewRoman"/>
          <w:szCs w:val="22"/>
          <w:lang w:val="sr-Latn-CS"/>
        </w:rPr>
        <w:t>uzimati bez obzira na obrok (sa hranom ili bez nje)</w:t>
      </w:r>
      <w:r w:rsidRPr="00F33A60">
        <w:rPr>
          <w:rFonts w:eastAsia="TimesNewRoman"/>
          <w:szCs w:val="22"/>
          <w:lang w:val="bs-Latn-BA"/>
        </w:rPr>
        <w:t>.</w:t>
      </w:r>
    </w:p>
    <w:p w:rsidR="00382252" w:rsidRPr="00F33A60" w:rsidRDefault="00382252" w:rsidP="00931F79">
      <w:pPr>
        <w:rPr>
          <w:b/>
          <w:bCs/>
          <w:szCs w:val="22"/>
          <w:lang w:val="bs-Latn-BA"/>
        </w:rPr>
      </w:pPr>
    </w:p>
    <w:p w:rsidR="00382252" w:rsidRPr="00F33A60" w:rsidRDefault="00382252" w:rsidP="00931F79">
      <w:pPr>
        <w:rPr>
          <w:b/>
          <w:bCs/>
          <w:szCs w:val="22"/>
          <w:lang w:val="sr-Latn-CS"/>
        </w:rPr>
      </w:pPr>
      <w:r w:rsidRPr="00F33A60">
        <w:rPr>
          <w:b/>
          <w:bCs/>
          <w:iCs/>
          <w:szCs w:val="22"/>
          <w:lang w:val="sr-Latn-CS"/>
        </w:rPr>
        <w:t xml:space="preserve">Trudnoća i dojenje </w:t>
      </w:r>
    </w:p>
    <w:p w:rsidR="00382252" w:rsidRPr="00177EF5" w:rsidRDefault="00382252" w:rsidP="00931F79">
      <w:pPr>
        <w:pStyle w:val="Header"/>
        <w:tabs>
          <w:tab w:val="clear" w:pos="4536"/>
          <w:tab w:val="clear" w:pos="9072"/>
        </w:tabs>
        <w:rPr>
          <w:i/>
          <w:sz w:val="22"/>
          <w:szCs w:val="22"/>
          <w:u w:val="single"/>
          <w:lang w:val="sr-Latn-CS"/>
        </w:rPr>
      </w:pPr>
    </w:p>
    <w:p w:rsidR="00382252" w:rsidRPr="00F33A60" w:rsidRDefault="00382252" w:rsidP="00931F79">
      <w:pPr>
        <w:tabs>
          <w:tab w:val="clear" w:pos="284"/>
        </w:tabs>
        <w:autoSpaceDE w:val="0"/>
        <w:autoSpaceDN w:val="0"/>
        <w:adjustRightInd w:val="0"/>
        <w:rPr>
          <w:rFonts w:eastAsia="TimesNewRoman"/>
          <w:szCs w:val="22"/>
          <w:lang w:val="sl-SI"/>
        </w:rPr>
      </w:pPr>
      <w:r w:rsidRPr="00F33A60">
        <w:rPr>
          <w:rFonts w:eastAsia="TimesNewRoman"/>
          <w:szCs w:val="22"/>
          <w:lang w:val="sl-SI"/>
        </w:rPr>
        <w:t xml:space="preserve">Ukoliko ste trudni, dojite, mislite da ste trudni ili planirate trudnoću, posavetujte se sa svojim lekarom pre nego što počnete da uzimate lek Teluka. </w:t>
      </w:r>
    </w:p>
    <w:p w:rsidR="00382252" w:rsidRPr="00177EF5" w:rsidRDefault="00382252" w:rsidP="00931F79">
      <w:pPr>
        <w:pStyle w:val="Header"/>
        <w:tabs>
          <w:tab w:val="clear" w:pos="4536"/>
          <w:tab w:val="clear" w:pos="9072"/>
        </w:tabs>
        <w:rPr>
          <w:i/>
          <w:sz w:val="22"/>
          <w:szCs w:val="22"/>
          <w:u w:val="single"/>
          <w:lang w:val="sr-Latn-CS"/>
        </w:rPr>
      </w:pPr>
    </w:p>
    <w:p w:rsidR="00382252" w:rsidRPr="00177EF5" w:rsidRDefault="00382252" w:rsidP="00931F79">
      <w:pPr>
        <w:pStyle w:val="Header"/>
        <w:tabs>
          <w:tab w:val="clear" w:pos="4536"/>
          <w:tab w:val="clear" w:pos="9072"/>
        </w:tabs>
        <w:rPr>
          <w:i/>
          <w:sz w:val="22"/>
          <w:szCs w:val="22"/>
          <w:lang w:val="sr-Latn-CS"/>
        </w:rPr>
      </w:pPr>
      <w:r w:rsidRPr="00382252">
        <w:rPr>
          <w:i/>
          <w:sz w:val="22"/>
          <w:szCs w:val="22"/>
          <w:lang w:val="sr-Latn-CS"/>
        </w:rPr>
        <w:t>Trudnoća</w:t>
      </w:r>
    </w:p>
    <w:p w:rsidR="00382252" w:rsidRPr="00F33A60" w:rsidRDefault="00382252" w:rsidP="00931F79">
      <w:pPr>
        <w:tabs>
          <w:tab w:val="clear" w:pos="284"/>
        </w:tabs>
        <w:autoSpaceDE w:val="0"/>
        <w:autoSpaceDN w:val="0"/>
        <w:adjustRightInd w:val="0"/>
        <w:rPr>
          <w:rFonts w:eastAsia="TimesNewRoman"/>
          <w:szCs w:val="22"/>
          <w:lang w:val="sl-SI"/>
        </w:rPr>
      </w:pPr>
      <w:r w:rsidRPr="00F33A60">
        <w:rPr>
          <w:rFonts w:eastAsia="TimesNewRoman"/>
          <w:szCs w:val="22"/>
          <w:lang w:val="sl-SI"/>
        </w:rPr>
        <w:t>Vaš lekar će proceniti da li možete da uzimate lek Teluka tokom trudnoće.</w:t>
      </w:r>
    </w:p>
    <w:p w:rsidR="00382252" w:rsidRPr="00177EF5" w:rsidRDefault="00382252" w:rsidP="00931F79">
      <w:pPr>
        <w:pStyle w:val="Header"/>
        <w:tabs>
          <w:tab w:val="clear" w:pos="4536"/>
          <w:tab w:val="clear" w:pos="9072"/>
        </w:tabs>
        <w:rPr>
          <w:sz w:val="22"/>
          <w:szCs w:val="22"/>
          <w:lang w:val="sr-Latn-CS"/>
        </w:rPr>
      </w:pPr>
    </w:p>
    <w:p w:rsidR="00382252" w:rsidRPr="00177EF5" w:rsidRDefault="00382252" w:rsidP="00931F79">
      <w:pPr>
        <w:pStyle w:val="Header"/>
        <w:tabs>
          <w:tab w:val="clear" w:pos="4536"/>
          <w:tab w:val="clear" w:pos="9072"/>
        </w:tabs>
        <w:rPr>
          <w:i/>
          <w:sz w:val="22"/>
          <w:szCs w:val="22"/>
          <w:lang w:val="sr-Latn-CS"/>
        </w:rPr>
      </w:pPr>
      <w:r w:rsidRPr="00382252">
        <w:rPr>
          <w:i/>
          <w:sz w:val="22"/>
          <w:szCs w:val="22"/>
          <w:lang w:val="sr-Latn-CS"/>
        </w:rPr>
        <w:t>D</w:t>
      </w:r>
      <w:r w:rsidRPr="00382252">
        <w:rPr>
          <w:i/>
          <w:sz w:val="22"/>
          <w:szCs w:val="22"/>
          <w:lang w:val="sr-Cyrl-BA"/>
        </w:rPr>
        <w:t>ojenj</w:t>
      </w:r>
      <w:r w:rsidRPr="00382252">
        <w:rPr>
          <w:i/>
          <w:sz w:val="22"/>
          <w:szCs w:val="22"/>
          <w:lang w:val="sr-Latn-CS"/>
        </w:rPr>
        <w:t xml:space="preserve">e </w:t>
      </w:r>
    </w:p>
    <w:p w:rsidR="00382252" w:rsidRPr="00F33A60" w:rsidRDefault="00382252" w:rsidP="00931F79">
      <w:pPr>
        <w:tabs>
          <w:tab w:val="clear" w:pos="284"/>
        </w:tabs>
        <w:autoSpaceDE w:val="0"/>
        <w:autoSpaceDN w:val="0"/>
        <w:adjustRightInd w:val="0"/>
        <w:rPr>
          <w:rFonts w:eastAsia="TimesNewRoman"/>
          <w:szCs w:val="22"/>
          <w:lang w:val="sl-SI"/>
        </w:rPr>
      </w:pPr>
      <w:r w:rsidRPr="00F33A60">
        <w:rPr>
          <w:szCs w:val="22"/>
          <w:lang w:val="sr-Latn-CS"/>
        </w:rPr>
        <w:t>Nije poznato da li lek Teluka</w:t>
      </w:r>
      <w:r w:rsidRPr="00F33A60">
        <w:rPr>
          <w:bCs/>
          <w:caps/>
          <w:szCs w:val="22"/>
          <w:lang w:val="sr-Latn-CS"/>
        </w:rPr>
        <w:t xml:space="preserve"> </w:t>
      </w:r>
      <w:r w:rsidRPr="00F33A60">
        <w:rPr>
          <w:bCs/>
          <w:szCs w:val="22"/>
          <w:lang w:val="sr-Latn-CS"/>
        </w:rPr>
        <w:t xml:space="preserve">prelazi u majčino mleko. </w:t>
      </w:r>
      <w:r w:rsidRPr="00F33A60">
        <w:rPr>
          <w:rFonts w:eastAsia="TimesNewRoman"/>
          <w:szCs w:val="22"/>
          <w:lang w:val="sl-SI"/>
        </w:rPr>
        <w:t>Ukoliko dojite ili nameravate da dojite, konsultujte se sa svojim lekarom pre uzimanja leka Teluka.</w:t>
      </w:r>
    </w:p>
    <w:p w:rsidR="00382252" w:rsidRPr="00177EF5" w:rsidRDefault="00382252" w:rsidP="00931F79">
      <w:pPr>
        <w:pStyle w:val="Header"/>
        <w:tabs>
          <w:tab w:val="left" w:pos="284"/>
        </w:tabs>
        <w:rPr>
          <w:sz w:val="22"/>
          <w:szCs w:val="22"/>
          <w:lang w:val="sl-SI"/>
        </w:rPr>
      </w:pPr>
    </w:p>
    <w:p w:rsidR="00382252" w:rsidRPr="00F33A60" w:rsidRDefault="00382252" w:rsidP="00931F79">
      <w:pPr>
        <w:rPr>
          <w:b/>
          <w:bCs/>
          <w:szCs w:val="22"/>
          <w:lang w:val="sr-Latn-CS"/>
        </w:rPr>
      </w:pPr>
      <w:r w:rsidRPr="00F33A60">
        <w:rPr>
          <w:b/>
          <w:bCs/>
          <w:iCs/>
          <w:szCs w:val="22"/>
          <w:lang w:val="sr-Latn-CS"/>
        </w:rPr>
        <w:t>Upravljanje vozilima i rukovanje mašinama</w:t>
      </w:r>
    </w:p>
    <w:p w:rsidR="00382252" w:rsidRPr="00F33A60" w:rsidRDefault="00382252" w:rsidP="00931F79">
      <w:pPr>
        <w:rPr>
          <w:szCs w:val="22"/>
          <w:lang w:val="sr-Latn-CS"/>
        </w:rPr>
      </w:pPr>
    </w:p>
    <w:p w:rsidR="00382252" w:rsidRPr="00F33A60" w:rsidRDefault="00382252" w:rsidP="00931F79">
      <w:pPr>
        <w:tabs>
          <w:tab w:val="clear" w:pos="284"/>
        </w:tabs>
        <w:autoSpaceDE w:val="0"/>
        <w:autoSpaceDN w:val="0"/>
        <w:adjustRightInd w:val="0"/>
        <w:rPr>
          <w:rFonts w:eastAsia="TimesNewRoman"/>
          <w:szCs w:val="22"/>
          <w:lang w:val="sr-Latn-CS"/>
        </w:rPr>
      </w:pPr>
      <w:r w:rsidRPr="00F33A60">
        <w:rPr>
          <w:rFonts w:eastAsia="TimesNewRoman"/>
          <w:szCs w:val="22"/>
          <w:lang w:val="sr-Latn-CS"/>
        </w:rPr>
        <w:t xml:space="preserve">Ne očekuje se da će lek Teluka imati uticaj na sposobnost upravljanja vozilom ili rukovanja mašinama. Međutim, individualne reakcije na lek se mogu veoma razlikovati. Neka neželjena dejstva (kao što su vrtoglavica i pospanost) koja su veoma retko prijavljena </w:t>
      </w:r>
      <w:r w:rsidRPr="00F33A60">
        <w:rPr>
          <w:szCs w:val="22"/>
          <w:lang w:val="sr-Latn-CS"/>
        </w:rPr>
        <w:t>prilikom primene leka</w:t>
      </w:r>
      <w:r w:rsidRPr="00F33A60">
        <w:rPr>
          <w:rFonts w:eastAsia="TimesNewRoman"/>
          <w:szCs w:val="22"/>
          <w:lang w:val="sr-Latn-CS"/>
        </w:rPr>
        <w:t>, kod pojedinih pacijenata mogu uticati na sposobnost upravljanja vozilima i rukovanje mašinama.</w:t>
      </w:r>
    </w:p>
    <w:p w:rsidR="00382252" w:rsidRPr="00F33A60" w:rsidRDefault="00382252" w:rsidP="00931F79">
      <w:pPr>
        <w:pStyle w:val="NASLOV123"/>
        <w:spacing w:before="0" w:after="0"/>
        <w:jc w:val="both"/>
        <w:rPr>
          <w:lang w:val="sr-Latn-CS"/>
        </w:rPr>
      </w:pPr>
    </w:p>
    <w:p w:rsidR="00382252" w:rsidRPr="00F33A60" w:rsidRDefault="00382252" w:rsidP="005D6BA6">
      <w:pPr>
        <w:rPr>
          <w:bCs/>
          <w:szCs w:val="22"/>
          <w:lang w:val="sr-Latn-CS"/>
        </w:rPr>
      </w:pPr>
      <w:r w:rsidRPr="00F33A60">
        <w:rPr>
          <w:b/>
          <w:bCs/>
          <w:szCs w:val="22"/>
          <w:lang w:val="sr-Latn-CS"/>
        </w:rPr>
        <w:t>Lek Teluka sadrži laktozu, monohidrat</w:t>
      </w:r>
    </w:p>
    <w:p w:rsidR="00666ADA" w:rsidRPr="00666ADA" w:rsidRDefault="00666ADA" w:rsidP="00666ADA">
      <w:pPr>
        <w:rPr>
          <w:szCs w:val="22"/>
          <w:lang w:val="sr-Latn-CS"/>
        </w:rPr>
      </w:pPr>
      <w:r w:rsidRPr="00666ADA">
        <w:rPr>
          <w:szCs w:val="22"/>
          <w:lang w:val="sr-Latn-CS"/>
        </w:rPr>
        <w:t>U slučaju intoleracije na pojedine šećere, obratite se vašem lekaru pre upotrebe ovog leka.</w:t>
      </w:r>
    </w:p>
    <w:p w:rsidR="00666ADA" w:rsidRDefault="00666ADA" w:rsidP="009A08DC">
      <w:pPr>
        <w:pStyle w:val="NASLOV123"/>
        <w:spacing w:before="0" w:after="0"/>
        <w:jc w:val="both"/>
        <w:rPr>
          <w:bCs w:val="0"/>
          <w:lang w:val="sr-Latn-CS"/>
        </w:rPr>
      </w:pPr>
    </w:p>
    <w:p w:rsidR="00382252" w:rsidRPr="00F33A60" w:rsidRDefault="00382252" w:rsidP="009A08DC">
      <w:pPr>
        <w:pStyle w:val="NASLOV123"/>
        <w:spacing w:before="0" w:after="0"/>
        <w:jc w:val="both"/>
        <w:rPr>
          <w:b w:val="0"/>
          <w:bCs w:val="0"/>
          <w:lang w:val="sr-Latn-CS"/>
        </w:rPr>
      </w:pPr>
    </w:p>
    <w:p w:rsidR="00382252" w:rsidRPr="00F33A60" w:rsidRDefault="00382252" w:rsidP="009A08DC">
      <w:pPr>
        <w:pStyle w:val="NASLOV123"/>
        <w:spacing w:before="0" w:after="0"/>
        <w:jc w:val="both"/>
        <w:rPr>
          <w:lang w:val="sr-Latn-CS"/>
        </w:rPr>
      </w:pPr>
      <w:r w:rsidRPr="007A53D9">
        <w:rPr>
          <w:lang w:val="sr-Latn-CS"/>
        </w:rPr>
        <w:lastRenderedPageBreak/>
        <w:t>3. Kako se</w:t>
      </w:r>
      <w:r w:rsidRPr="007A53D9">
        <w:rPr>
          <w:lang w:val="sl-SI"/>
        </w:rPr>
        <w:t xml:space="preserve"> uzima </w:t>
      </w:r>
      <w:r w:rsidRPr="007A53D9">
        <w:rPr>
          <w:lang w:val="sr-Latn-CS"/>
        </w:rPr>
        <w:t xml:space="preserve">lek </w:t>
      </w:r>
      <w:r w:rsidRPr="007A53D9">
        <w:rPr>
          <w:bCs w:val="0"/>
          <w:lang w:val="sr-Latn-CS"/>
        </w:rPr>
        <w:t>Teluka</w:t>
      </w:r>
    </w:p>
    <w:p w:rsidR="00382252" w:rsidRPr="00F33A60" w:rsidRDefault="00382252" w:rsidP="00C75038">
      <w:pPr>
        <w:widowControl w:val="0"/>
        <w:autoSpaceDE w:val="0"/>
        <w:autoSpaceDN w:val="0"/>
        <w:rPr>
          <w:bCs/>
          <w:i/>
          <w:szCs w:val="22"/>
          <w:lang w:val="sr-Latn-CS"/>
        </w:rPr>
      </w:pPr>
    </w:p>
    <w:p w:rsidR="00382252" w:rsidRPr="00F33A60" w:rsidRDefault="00382252" w:rsidP="00C75038">
      <w:pPr>
        <w:tabs>
          <w:tab w:val="clear" w:pos="284"/>
        </w:tabs>
        <w:autoSpaceDE w:val="0"/>
        <w:autoSpaceDN w:val="0"/>
        <w:adjustRightInd w:val="0"/>
        <w:rPr>
          <w:rFonts w:eastAsia="TimesNewRoman"/>
          <w:szCs w:val="22"/>
          <w:lang w:val="sr-Latn-CS"/>
        </w:rPr>
      </w:pPr>
      <w:r w:rsidRPr="00F33A60">
        <w:rPr>
          <w:rFonts w:eastAsia="TimesNewRoman"/>
          <w:szCs w:val="22"/>
          <w:lang w:val="sr-Latn-CS"/>
        </w:rPr>
        <w:t>Lek Teluka uvek uzimajte tačno onako kako Vam je rekao Vaš lekar ili farmaceut. Ukoliko niste sigurni, proverite sa svojim lekarom ili farmaceutom.</w:t>
      </w:r>
    </w:p>
    <w:p w:rsidR="00382252" w:rsidRPr="00F33A60" w:rsidRDefault="00382252" w:rsidP="00C75038">
      <w:pPr>
        <w:tabs>
          <w:tab w:val="clear" w:pos="284"/>
        </w:tabs>
        <w:autoSpaceDE w:val="0"/>
        <w:autoSpaceDN w:val="0"/>
        <w:adjustRightInd w:val="0"/>
        <w:rPr>
          <w:rFonts w:eastAsia="TimesNewRoman"/>
          <w:szCs w:val="22"/>
          <w:lang w:val="sr-Latn-CS"/>
        </w:rPr>
      </w:pPr>
    </w:p>
    <w:p w:rsidR="00382252" w:rsidRPr="00F33A60" w:rsidRDefault="00382252" w:rsidP="00C75038">
      <w:pPr>
        <w:numPr>
          <w:ilvl w:val="0"/>
          <w:numId w:val="48"/>
        </w:numPr>
        <w:tabs>
          <w:tab w:val="clear" w:pos="284"/>
        </w:tabs>
        <w:autoSpaceDE w:val="0"/>
        <w:autoSpaceDN w:val="0"/>
        <w:adjustRightInd w:val="0"/>
        <w:rPr>
          <w:rFonts w:eastAsia="TimesNewRoman"/>
          <w:szCs w:val="22"/>
          <w:lang w:val="sr-Latn-CS"/>
        </w:rPr>
      </w:pPr>
      <w:r w:rsidRPr="00F33A60">
        <w:rPr>
          <w:rFonts w:eastAsia="TimesNewRoman"/>
          <w:szCs w:val="22"/>
          <w:lang w:val="sr-Latn-CS"/>
        </w:rPr>
        <w:t>Uzmite jednu film tabletu leka Teluka jednom dnevno, na način kako je to propisao Vaš lekar.</w:t>
      </w:r>
    </w:p>
    <w:p w:rsidR="00382252" w:rsidRPr="00F33A60" w:rsidRDefault="00382252" w:rsidP="00C75038">
      <w:pPr>
        <w:numPr>
          <w:ilvl w:val="0"/>
          <w:numId w:val="48"/>
        </w:numPr>
        <w:tabs>
          <w:tab w:val="clear" w:pos="284"/>
        </w:tabs>
        <w:autoSpaceDE w:val="0"/>
        <w:autoSpaceDN w:val="0"/>
        <w:adjustRightInd w:val="0"/>
        <w:rPr>
          <w:rFonts w:eastAsia="TimesNewRoman"/>
          <w:szCs w:val="22"/>
          <w:lang w:val="sr-Latn-CS"/>
        </w:rPr>
      </w:pPr>
      <w:r w:rsidRPr="00F33A60">
        <w:rPr>
          <w:rFonts w:eastAsia="TimesNewRoman"/>
          <w:szCs w:val="22"/>
          <w:lang w:val="sv-SE"/>
        </w:rPr>
        <w:t>Lek treba da uzimate čak i kada nemate simptome, ali i kada imate akutni napad astme.</w:t>
      </w:r>
    </w:p>
    <w:p w:rsidR="00382252" w:rsidRPr="00177EF5" w:rsidRDefault="00382252" w:rsidP="00C75038">
      <w:pPr>
        <w:pStyle w:val="Header"/>
        <w:tabs>
          <w:tab w:val="clear" w:pos="4536"/>
          <w:tab w:val="clear" w:pos="9072"/>
          <w:tab w:val="left" w:pos="284"/>
        </w:tabs>
        <w:rPr>
          <w:b/>
          <w:sz w:val="22"/>
          <w:szCs w:val="22"/>
          <w:lang w:val="sr-Latn-CS"/>
        </w:rPr>
      </w:pPr>
    </w:p>
    <w:p w:rsidR="00382252" w:rsidRPr="00F33A60" w:rsidRDefault="00382252" w:rsidP="00C75038">
      <w:pPr>
        <w:tabs>
          <w:tab w:val="clear" w:pos="284"/>
        </w:tabs>
        <w:autoSpaceDE w:val="0"/>
        <w:autoSpaceDN w:val="0"/>
        <w:adjustRightInd w:val="0"/>
        <w:rPr>
          <w:rFonts w:eastAsia="TimesNewRoman"/>
          <w:bCs/>
          <w:i/>
          <w:szCs w:val="22"/>
          <w:lang w:val="sr-Latn-CS"/>
        </w:rPr>
      </w:pPr>
      <w:r w:rsidRPr="00F33A60">
        <w:rPr>
          <w:rFonts w:eastAsia="TimesNewRoman"/>
          <w:bCs/>
          <w:i/>
          <w:szCs w:val="22"/>
          <w:u w:val="single"/>
          <w:lang w:val="sr-Latn-CS"/>
        </w:rPr>
        <w:t>Primena kod odraslih i adolescenata uzrasta 15 godina i više</w:t>
      </w:r>
      <w:r w:rsidRPr="00F33A60">
        <w:rPr>
          <w:rFonts w:eastAsia="TimesNewRoman"/>
          <w:bCs/>
          <w:i/>
          <w:szCs w:val="22"/>
          <w:lang w:val="sr-Latn-CS"/>
        </w:rPr>
        <w:t>:</w:t>
      </w:r>
    </w:p>
    <w:p w:rsidR="00382252" w:rsidRPr="00F33A60" w:rsidRDefault="00382252" w:rsidP="00C75038">
      <w:pPr>
        <w:tabs>
          <w:tab w:val="clear" w:pos="284"/>
        </w:tabs>
        <w:autoSpaceDE w:val="0"/>
        <w:autoSpaceDN w:val="0"/>
        <w:adjustRightInd w:val="0"/>
        <w:rPr>
          <w:rFonts w:eastAsia="TimesNewRoman"/>
          <w:szCs w:val="22"/>
          <w:lang w:val="sr-Latn-CS"/>
        </w:rPr>
      </w:pPr>
      <w:r w:rsidRPr="00F33A60">
        <w:rPr>
          <w:rFonts w:eastAsia="TimesNewRoman"/>
          <w:szCs w:val="22"/>
          <w:lang w:val="sr-Latn-CS"/>
        </w:rPr>
        <w:t>Preporučena dnevna doza je jedna film tableta od 10 mg, koju treba uzeti uveče.</w:t>
      </w:r>
    </w:p>
    <w:p w:rsidR="00382252" w:rsidRPr="00F33A60" w:rsidRDefault="00382252" w:rsidP="00C75038">
      <w:pPr>
        <w:tabs>
          <w:tab w:val="clear" w:pos="284"/>
        </w:tabs>
        <w:autoSpaceDE w:val="0"/>
        <w:autoSpaceDN w:val="0"/>
        <w:adjustRightInd w:val="0"/>
        <w:rPr>
          <w:rFonts w:eastAsia="TimesNewRoman"/>
          <w:szCs w:val="22"/>
          <w:lang w:val="sr-Latn-CS"/>
        </w:rPr>
      </w:pPr>
      <w:r w:rsidRPr="00F33A60">
        <w:rPr>
          <w:rFonts w:eastAsia="TimesNewRoman"/>
          <w:szCs w:val="22"/>
          <w:lang w:val="sr-Latn-CS"/>
        </w:rPr>
        <w:t xml:space="preserve">Ako uzimate lek Teluka, ne uzimajte druge </w:t>
      </w:r>
      <w:r w:rsidRPr="00F33A60">
        <w:rPr>
          <w:bCs/>
          <w:szCs w:val="22"/>
          <w:lang w:val="sr-Latn-CS"/>
        </w:rPr>
        <w:t xml:space="preserve">lekove </w:t>
      </w:r>
      <w:r w:rsidRPr="00F33A60">
        <w:rPr>
          <w:rFonts w:eastAsia="TimesNewRoman"/>
          <w:szCs w:val="22"/>
          <w:lang w:val="sr-Latn-CS"/>
        </w:rPr>
        <w:t>koji sadrže istu aktivnu supstancu, montelukast.</w:t>
      </w:r>
    </w:p>
    <w:p w:rsidR="00382252" w:rsidRPr="00F33A60" w:rsidRDefault="00382252" w:rsidP="00874066">
      <w:pPr>
        <w:tabs>
          <w:tab w:val="clear" w:pos="284"/>
        </w:tabs>
        <w:autoSpaceDE w:val="0"/>
        <w:autoSpaceDN w:val="0"/>
        <w:adjustRightInd w:val="0"/>
        <w:rPr>
          <w:rFonts w:eastAsia="TimesNewRoman"/>
          <w:szCs w:val="22"/>
          <w:lang w:val="sr-Latn-CS"/>
        </w:rPr>
      </w:pPr>
    </w:p>
    <w:p w:rsidR="00382252" w:rsidRPr="00F33A60" w:rsidRDefault="00382252" w:rsidP="00874066">
      <w:pPr>
        <w:tabs>
          <w:tab w:val="clear" w:pos="284"/>
        </w:tabs>
        <w:autoSpaceDE w:val="0"/>
        <w:autoSpaceDN w:val="0"/>
        <w:adjustRightInd w:val="0"/>
        <w:rPr>
          <w:rFonts w:eastAsia="TimesNewRoman"/>
          <w:szCs w:val="22"/>
          <w:lang w:val="sr-Latn-CS"/>
        </w:rPr>
      </w:pPr>
      <w:r w:rsidRPr="00F33A60">
        <w:rPr>
          <w:rFonts w:eastAsia="TimesNewRoman"/>
          <w:szCs w:val="22"/>
          <w:lang w:val="sr-Latn-CS"/>
        </w:rPr>
        <w:t>Lek Teluka se uzima oralno.</w:t>
      </w:r>
    </w:p>
    <w:p w:rsidR="00382252" w:rsidRPr="00177EF5" w:rsidRDefault="00382252" w:rsidP="00874066">
      <w:pPr>
        <w:pStyle w:val="Header"/>
        <w:tabs>
          <w:tab w:val="clear" w:pos="4536"/>
          <w:tab w:val="clear" w:pos="9072"/>
          <w:tab w:val="left" w:pos="284"/>
        </w:tabs>
        <w:rPr>
          <w:b/>
          <w:sz w:val="22"/>
          <w:szCs w:val="22"/>
          <w:lang w:val="sr-Latn-CS"/>
        </w:rPr>
      </w:pPr>
      <w:r w:rsidRPr="00382252">
        <w:rPr>
          <w:rFonts w:eastAsia="TimesNewRoman"/>
          <w:sz w:val="22"/>
          <w:szCs w:val="22"/>
          <w:lang w:val="sr-Latn-CS"/>
        </w:rPr>
        <w:t>Lek Teluka film tableta od 10 mg se može uzimati bez obzira na obrok (sa ili bez hrane).</w:t>
      </w:r>
    </w:p>
    <w:p w:rsidR="00382252" w:rsidRPr="00177EF5" w:rsidRDefault="00382252" w:rsidP="00FB630B">
      <w:pPr>
        <w:pStyle w:val="Header"/>
        <w:tabs>
          <w:tab w:val="clear" w:pos="4536"/>
          <w:tab w:val="clear" w:pos="9072"/>
          <w:tab w:val="left" w:pos="284"/>
        </w:tabs>
        <w:rPr>
          <w:b/>
          <w:sz w:val="22"/>
          <w:szCs w:val="22"/>
          <w:lang w:val="sr-Latn-CS"/>
        </w:rPr>
      </w:pPr>
    </w:p>
    <w:p w:rsidR="00382252" w:rsidRPr="00F33A60" w:rsidRDefault="00382252" w:rsidP="00FB630B">
      <w:pPr>
        <w:rPr>
          <w:b/>
          <w:bCs/>
          <w:szCs w:val="22"/>
          <w:lang w:val="sr-Latn-CS"/>
        </w:rPr>
      </w:pPr>
      <w:r w:rsidRPr="00F33A60">
        <w:rPr>
          <w:b/>
          <w:bCs/>
          <w:iCs/>
          <w:szCs w:val="22"/>
          <w:lang w:val="sr-Latn-CS"/>
        </w:rPr>
        <w:t xml:space="preserve">Ako ste </w:t>
      </w:r>
      <w:r w:rsidRPr="00F33A60">
        <w:rPr>
          <w:b/>
          <w:bCs/>
          <w:szCs w:val="22"/>
          <w:lang w:val="sr-Latn-CS"/>
        </w:rPr>
        <w:t xml:space="preserve">uzeli </w:t>
      </w:r>
      <w:r w:rsidRPr="00F33A60">
        <w:rPr>
          <w:b/>
          <w:bCs/>
          <w:iCs/>
          <w:szCs w:val="22"/>
          <w:lang w:val="sr-Latn-CS"/>
        </w:rPr>
        <w:t xml:space="preserve">više leka </w:t>
      </w:r>
      <w:r w:rsidRPr="00F33A60">
        <w:rPr>
          <w:b/>
          <w:bCs/>
          <w:szCs w:val="22"/>
          <w:lang w:val="sr-Latn-CS"/>
        </w:rPr>
        <w:t>Teluka</w:t>
      </w:r>
      <w:r w:rsidRPr="00F33A60">
        <w:rPr>
          <w:b/>
          <w:bCs/>
          <w:iCs/>
          <w:szCs w:val="22"/>
          <w:lang w:val="sr-Latn-CS"/>
        </w:rPr>
        <w:t xml:space="preserve"> nego što treba</w:t>
      </w:r>
    </w:p>
    <w:p w:rsidR="00382252" w:rsidRPr="00F33A60" w:rsidRDefault="00382252" w:rsidP="00FB630B">
      <w:pPr>
        <w:widowControl w:val="0"/>
        <w:autoSpaceDE w:val="0"/>
        <w:autoSpaceDN w:val="0"/>
        <w:rPr>
          <w:b/>
          <w:iCs/>
          <w:szCs w:val="22"/>
          <w:lang w:val="sr-Latn-CS"/>
        </w:rPr>
      </w:pPr>
    </w:p>
    <w:p w:rsidR="00382252" w:rsidRPr="00F33A60" w:rsidRDefault="00382252" w:rsidP="00684790">
      <w:pPr>
        <w:tabs>
          <w:tab w:val="clear" w:pos="284"/>
        </w:tabs>
        <w:autoSpaceDE w:val="0"/>
        <w:autoSpaceDN w:val="0"/>
        <w:adjustRightInd w:val="0"/>
        <w:rPr>
          <w:rFonts w:eastAsia="TimesNewRoman"/>
          <w:szCs w:val="22"/>
          <w:lang w:val="pl-PL"/>
        </w:rPr>
      </w:pPr>
      <w:r w:rsidRPr="00F33A60">
        <w:rPr>
          <w:rFonts w:eastAsia="TimesNewRoman"/>
          <w:szCs w:val="22"/>
          <w:lang w:val="pl-PL"/>
        </w:rPr>
        <w:t xml:space="preserve">Odmah se obratite </w:t>
      </w:r>
      <w:r w:rsidRPr="00F33A60">
        <w:rPr>
          <w:szCs w:val="22"/>
          <w:lang w:val="sr-Latn-CS"/>
        </w:rPr>
        <w:t>svom</w:t>
      </w:r>
      <w:r w:rsidRPr="00F33A60">
        <w:rPr>
          <w:rFonts w:eastAsia="TimesNewRoman"/>
          <w:szCs w:val="22"/>
          <w:lang w:val="pl-PL"/>
        </w:rPr>
        <w:t xml:space="preserve"> lekaru za savet.</w:t>
      </w:r>
    </w:p>
    <w:p w:rsidR="00382252" w:rsidRPr="00177EF5" w:rsidRDefault="00382252" w:rsidP="00C605F2">
      <w:pPr>
        <w:pStyle w:val="Header"/>
        <w:tabs>
          <w:tab w:val="clear" w:pos="4536"/>
          <w:tab w:val="clear" w:pos="9072"/>
          <w:tab w:val="left" w:pos="284"/>
        </w:tabs>
        <w:rPr>
          <w:sz w:val="22"/>
          <w:szCs w:val="22"/>
          <w:lang w:val="sr-Latn-CS"/>
        </w:rPr>
      </w:pPr>
    </w:p>
    <w:p w:rsidR="00382252" w:rsidRPr="00F33A60" w:rsidRDefault="00382252" w:rsidP="005B474C">
      <w:pPr>
        <w:tabs>
          <w:tab w:val="clear" w:pos="284"/>
        </w:tabs>
        <w:autoSpaceDE w:val="0"/>
        <w:autoSpaceDN w:val="0"/>
        <w:adjustRightInd w:val="0"/>
        <w:rPr>
          <w:rFonts w:eastAsia="TimesNewRoman"/>
          <w:szCs w:val="22"/>
          <w:lang w:val="sr-Latn-CS"/>
        </w:rPr>
      </w:pPr>
      <w:r w:rsidRPr="00F33A60">
        <w:rPr>
          <w:rFonts w:eastAsia="TimesNewRoman"/>
          <w:szCs w:val="22"/>
          <w:lang w:val="sr-Latn-CS"/>
        </w:rPr>
        <w:t xml:space="preserve">U većini prijavljenih slučajeva prekoračenja doze nije bilo zabeleženih neželjenih dejstava. </w:t>
      </w:r>
      <w:r w:rsidRPr="00F33A60">
        <w:rPr>
          <w:szCs w:val="22"/>
          <w:lang w:val="sr-Latn-CS"/>
        </w:rPr>
        <w:t>Najčešće prijavljivani simptomi koji su se javljali prilikom</w:t>
      </w:r>
      <w:r w:rsidRPr="00F33A60">
        <w:rPr>
          <w:rFonts w:eastAsia="TimesNewRoman"/>
          <w:szCs w:val="22"/>
          <w:lang w:val="sr-Latn-CS"/>
        </w:rPr>
        <w:t xml:space="preserve"> predoziranja kod odraslih i dece bili su: bol u stomaku, pospanost, žeđ, glavobolja, povraćanje i hiperaktivnost.</w:t>
      </w:r>
    </w:p>
    <w:p w:rsidR="00382252" w:rsidRPr="00F33A60" w:rsidRDefault="00382252" w:rsidP="00F25FC9">
      <w:pPr>
        <w:rPr>
          <w:b/>
          <w:iCs/>
          <w:szCs w:val="22"/>
          <w:lang w:val="sr-Latn-CS"/>
        </w:rPr>
      </w:pPr>
    </w:p>
    <w:p w:rsidR="00382252" w:rsidRPr="00F33A60" w:rsidRDefault="00382252" w:rsidP="00F25FC9">
      <w:pPr>
        <w:rPr>
          <w:b/>
          <w:bCs/>
          <w:szCs w:val="22"/>
          <w:lang w:val="sr-Latn-CS"/>
        </w:rPr>
      </w:pPr>
      <w:r w:rsidRPr="00F33A60">
        <w:rPr>
          <w:b/>
          <w:bCs/>
          <w:iCs/>
          <w:szCs w:val="22"/>
          <w:lang w:val="sr-Latn-CS"/>
        </w:rPr>
        <w:t xml:space="preserve">Ako ste zaboravili da </w:t>
      </w:r>
      <w:r w:rsidRPr="00F33A60">
        <w:rPr>
          <w:b/>
          <w:bCs/>
          <w:szCs w:val="22"/>
          <w:lang w:val="sr-Latn-CS"/>
        </w:rPr>
        <w:t>uzmete lek Teluka</w:t>
      </w:r>
    </w:p>
    <w:p w:rsidR="00382252" w:rsidRPr="00F33A60" w:rsidRDefault="00382252" w:rsidP="00F25FC9">
      <w:pPr>
        <w:rPr>
          <w:b/>
          <w:szCs w:val="22"/>
          <w:lang w:val="sr-Latn-CS"/>
        </w:rPr>
      </w:pPr>
    </w:p>
    <w:p w:rsidR="00382252" w:rsidRPr="00F33A60" w:rsidRDefault="00382252" w:rsidP="00C605F2">
      <w:pPr>
        <w:widowControl w:val="0"/>
        <w:autoSpaceDE w:val="0"/>
        <w:autoSpaceDN w:val="0"/>
        <w:rPr>
          <w:bCs/>
          <w:szCs w:val="22"/>
          <w:lang w:val="sr-Latn-CS"/>
        </w:rPr>
      </w:pPr>
      <w:r w:rsidRPr="00F33A60">
        <w:rPr>
          <w:iCs/>
          <w:szCs w:val="22"/>
          <w:lang w:val="sr-Latn-CS"/>
        </w:rPr>
        <w:t>Potrudite se da uzimate lek</w:t>
      </w:r>
      <w:r w:rsidRPr="00F33A60">
        <w:rPr>
          <w:rFonts w:eastAsia="TimesNewRoman"/>
          <w:szCs w:val="22"/>
          <w:lang w:val="sr-Latn-CS"/>
        </w:rPr>
        <w:t xml:space="preserve"> Teluka</w:t>
      </w:r>
      <w:r w:rsidRPr="00F33A60">
        <w:rPr>
          <w:b/>
          <w:iCs/>
          <w:szCs w:val="22"/>
          <w:lang w:val="sr-Latn-CS"/>
        </w:rPr>
        <w:t xml:space="preserve"> </w:t>
      </w:r>
      <w:r w:rsidRPr="00F33A60">
        <w:rPr>
          <w:bCs/>
          <w:szCs w:val="22"/>
          <w:lang w:val="sr-Latn-CS"/>
        </w:rPr>
        <w:t>na način kako Vam je propisano. Ukoliko propustite da uzmete dozu, nastavite da se pridržavate uobičajenog protokola - jedna tableta dnevno.</w:t>
      </w:r>
    </w:p>
    <w:p w:rsidR="00382252" w:rsidRPr="00F33A60" w:rsidRDefault="00382252" w:rsidP="00C605F2">
      <w:pPr>
        <w:widowControl w:val="0"/>
        <w:autoSpaceDE w:val="0"/>
        <w:autoSpaceDN w:val="0"/>
        <w:rPr>
          <w:bCs/>
          <w:szCs w:val="22"/>
          <w:lang w:val="sr-Latn-CS"/>
        </w:rPr>
      </w:pPr>
    </w:p>
    <w:p w:rsidR="00382252" w:rsidRPr="00F33A60" w:rsidRDefault="00382252" w:rsidP="00C605F2">
      <w:pPr>
        <w:widowControl w:val="0"/>
        <w:autoSpaceDE w:val="0"/>
        <w:autoSpaceDN w:val="0"/>
        <w:rPr>
          <w:szCs w:val="22"/>
          <w:lang w:val="sr-Latn-CS"/>
        </w:rPr>
      </w:pPr>
      <w:r w:rsidRPr="00F33A60">
        <w:rPr>
          <w:bCs/>
          <w:szCs w:val="22"/>
          <w:lang w:val="sr-Latn-CS"/>
        </w:rPr>
        <w:t>Nemojte uzimati duplu dozu da biste nadoknadili propuštenu.</w:t>
      </w:r>
    </w:p>
    <w:p w:rsidR="00382252" w:rsidRPr="00F33A60" w:rsidRDefault="00382252" w:rsidP="00F25FC9">
      <w:pPr>
        <w:rPr>
          <w:b/>
          <w:bCs/>
          <w:szCs w:val="22"/>
          <w:lang w:val="sr-Latn-CS"/>
        </w:rPr>
      </w:pPr>
    </w:p>
    <w:p w:rsidR="00382252" w:rsidRPr="00F33A60" w:rsidRDefault="00382252" w:rsidP="00F25FC9">
      <w:pPr>
        <w:rPr>
          <w:b/>
          <w:bCs/>
          <w:szCs w:val="22"/>
          <w:lang w:val="sr-Latn-CS"/>
        </w:rPr>
      </w:pPr>
      <w:r w:rsidRPr="00F33A60">
        <w:rPr>
          <w:b/>
          <w:bCs/>
          <w:szCs w:val="22"/>
          <w:lang w:val="sr-Latn-CS"/>
        </w:rPr>
        <w:t>Ako naglo prestanete da uzimate</w:t>
      </w:r>
      <w:r w:rsidRPr="00F33A60">
        <w:rPr>
          <w:b/>
          <w:bCs/>
          <w:iCs/>
          <w:szCs w:val="22"/>
          <w:lang w:val="sr-Latn-CS"/>
        </w:rPr>
        <w:t xml:space="preserve"> </w:t>
      </w:r>
      <w:r w:rsidRPr="00F33A60">
        <w:rPr>
          <w:b/>
          <w:bCs/>
          <w:szCs w:val="22"/>
          <w:lang w:val="sr-Latn-CS"/>
        </w:rPr>
        <w:t>lek Teluka</w:t>
      </w:r>
    </w:p>
    <w:p w:rsidR="00382252" w:rsidRPr="00177EF5" w:rsidRDefault="00382252" w:rsidP="00F25FC9">
      <w:pPr>
        <w:pStyle w:val="Header"/>
        <w:tabs>
          <w:tab w:val="clear" w:pos="4536"/>
          <w:tab w:val="clear" w:pos="9072"/>
          <w:tab w:val="left" w:pos="284"/>
        </w:tabs>
        <w:rPr>
          <w:bCs/>
          <w:sz w:val="22"/>
          <w:szCs w:val="22"/>
          <w:lang w:val="sr-Latn-CS"/>
        </w:rPr>
      </w:pPr>
    </w:p>
    <w:p w:rsidR="00382252" w:rsidRPr="00177EF5" w:rsidRDefault="00382252" w:rsidP="00C605F2">
      <w:pPr>
        <w:pStyle w:val="Header"/>
        <w:tabs>
          <w:tab w:val="clear" w:pos="4536"/>
          <w:tab w:val="clear" w:pos="9072"/>
          <w:tab w:val="left" w:pos="284"/>
        </w:tabs>
        <w:rPr>
          <w:rFonts w:eastAsia="TimesNewRoman"/>
          <w:sz w:val="22"/>
          <w:szCs w:val="22"/>
          <w:lang w:val="bs-Latn-BA"/>
        </w:rPr>
      </w:pPr>
      <w:r w:rsidRPr="00382252">
        <w:rPr>
          <w:sz w:val="22"/>
          <w:szCs w:val="22"/>
          <w:lang w:val="sr-Latn-CS"/>
        </w:rPr>
        <w:t>Lek</w:t>
      </w:r>
      <w:r w:rsidRPr="00382252">
        <w:rPr>
          <w:bCs/>
          <w:caps/>
          <w:sz w:val="22"/>
          <w:szCs w:val="22"/>
          <w:lang w:val="sr-Latn-CS"/>
        </w:rPr>
        <w:t xml:space="preserve"> </w:t>
      </w:r>
      <w:r w:rsidRPr="00382252">
        <w:rPr>
          <w:rFonts w:eastAsia="TimesNewRoman"/>
          <w:sz w:val="22"/>
          <w:szCs w:val="22"/>
          <w:lang w:val="sr-Latn-CS"/>
        </w:rPr>
        <w:t>Teluka</w:t>
      </w:r>
      <w:r w:rsidRPr="00382252">
        <w:rPr>
          <w:bCs/>
          <w:caps/>
          <w:sz w:val="22"/>
          <w:szCs w:val="22"/>
          <w:lang w:val="sr-Latn-CS"/>
        </w:rPr>
        <w:t xml:space="preserve"> </w:t>
      </w:r>
      <w:r w:rsidRPr="00382252">
        <w:rPr>
          <w:bCs/>
          <w:sz w:val="22"/>
          <w:szCs w:val="22"/>
          <w:lang w:val="sr-Latn-CS"/>
        </w:rPr>
        <w:t xml:space="preserve">može lečiti astmu samo ako </w:t>
      </w:r>
      <w:r w:rsidRPr="00382252">
        <w:rPr>
          <w:rFonts w:eastAsia="TimesNewRoman"/>
          <w:sz w:val="22"/>
          <w:szCs w:val="22"/>
          <w:lang w:val="sr-Latn-CS"/>
        </w:rPr>
        <w:t>ga</w:t>
      </w:r>
      <w:r w:rsidRPr="00382252">
        <w:rPr>
          <w:rFonts w:eastAsia="TimesNewRoman"/>
          <w:sz w:val="22"/>
          <w:szCs w:val="22"/>
          <w:lang w:val="bs-Latn-BA"/>
        </w:rPr>
        <w:t xml:space="preserve"> </w:t>
      </w:r>
      <w:r w:rsidRPr="00382252">
        <w:rPr>
          <w:rFonts w:eastAsia="TimesNewRoman"/>
          <w:sz w:val="22"/>
          <w:szCs w:val="22"/>
          <w:lang w:val="sr-Latn-CS"/>
        </w:rPr>
        <w:t>redovno</w:t>
      </w:r>
      <w:r w:rsidRPr="00382252">
        <w:rPr>
          <w:rFonts w:eastAsia="TimesNewRoman"/>
          <w:sz w:val="22"/>
          <w:szCs w:val="22"/>
          <w:lang w:val="bs-Latn-BA"/>
        </w:rPr>
        <w:t xml:space="preserve"> </w:t>
      </w:r>
      <w:r w:rsidRPr="00382252">
        <w:rPr>
          <w:rFonts w:eastAsia="TimesNewRoman"/>
          <w:sz w:val="22"/>
          <w:szCs w:val="22"/>
          <w:lang w:val="sr-Latn-CS"/>
        </w:rPr>
        <w:t>uzimate</w:t>
      </w:r>
      <w:r w:rsidRPr="00382252">
        <w:rPr>
          <w:rFonts w:eastAsia="TimesNewRoman"/>
          <w:sz w:val="22"/>
          <w:szCs w:val="22"/>
          <w:lang w:val="bs-Latn-BA"/>
        </w:rPr>
        <w:t>.</w:t>
      </w:r>
    </w:p>
    <w:p w:rsidR="00382252" w:rsidRPr="00177EF5" w:rsidRDefault="00382252" w:rsidP="00C605F2">
      <w:pPr>
        <w:pStyle w:val="Header"/>
        <w:tabs>
          <w:tab w:val="clear" w:pos="4536"/>
          <w:tab w:val="clear" w:pos="9072"/>
          <w:tab w:val="left" w:pos="284"/>
        </w:tabs>
        <w:rPr>
          <w:bCs/>
          <w:sz w:val="22"/>
          <w:szCs w:val="22"/>
          <w:lang w:val="sr-Latn-CS"/>
        </w:rPr>
      </w:pPr>
      <w:r w:rsidRPr="00382252">
        <w:rPr>
          <w:bCs/>
          <w:sz w:val="22"/>
          <w:szCs w:val="22"/>
          <w:lang w:val="sr-Latn-CS"/>
        </w:rPr>
        <w:t>Važno je da nastavite sa uzimanjem leka onoliko dugo koliko je propisao lekar. To će pomoći da astma bude pod kontrolom.</w:t>
      </w:r>
    </w:p>
    <w:p w:rsidR="00382252" w:rsidRPr="00177EF5" w:rsidRDefault="00382252" w:rsidP="003947C0">
      <w:pPr>
        <w:pStyle w:val="Header"/>
        <w:tabs>
          <w:tab w:val="clear" w:pos="4536"/>
          <w:tab w:val="clear" w:pos="9072"/>
          <w:tab w:val="left" w:pos="284"/>
        </w:tabs>
        <w:rPr>
          <w:rFonts w:eastAsia="TimesNewRoman"/>
          <w:sz w:val="22"/>
          <w:szCs w:val="22"/>
          <w:lang w:val="sr-Latn-CS"/>
        </w:rPr>
      </w:pPr>
    </w:p>
    <w:p w:rsidR="00382252" w:rsidRPr="00177EF5" w:rsidRDefault="00382252" w:rsidP="003947C0">
      <w:pPr>
        <w:pStyle w:val="Header"/>
        <w:tabs>
          <w:tab w:val="clear" w:pos="4536"/>
          <w:tab w:val="clear" w:pos="9072"/>
          <w:tab w:val="left" w:pos="284"/>
        </w:tabs>
        <w:rPr>
          <w:bCs/>
          <w:sz w:val="22"/>
          <w:szCs w:val="22"/>
          <w:lang w:val="bs-Latn-BA"/>
        </w:rPr>
      </w:pPr>
      <w:r w:rsidRPr="00382252">
        <w:rPr>
          <w:rFonts w:eastAsia="TimesNewRoman"/>
          <w:sz w:val="22"/>
          <w:szCs w:val="22"/>
          <w:lang w:val="sr-Latn-CS"/>
        </w:rPr>
        <w:t>U</w:t>
      </w:r>
      <w:r w:rsidRPr="00382252">
        <w:rPr>
          <w:rFonts w:eastAsia="TimesNewRoman"/>
          <w:sz w:val="22"/>
          <w:szCs w:val="22"/>
          <w:lang w:val="bs-Latn-BA"/>
        </w:rPr>
        <w:t xml:space="preserve"> </w:t>
      </w:r>
      <w:r w:rsidRPr="00382252">
        <w:rPr>
          <w:rFonts w:eastAsia="TimesNewRoman"/>
          <w:sz w:val="22"/>
          <w:szCs w:val="22"/>
          <w:lang w:val="sr-Latn-CS"/>
        </w:rPr>
        <w:t>slu</w:t>
      </w:r>
      <w:r w:rsidRPr="00382252">
        <w:rPr>
          <w:rFonts w:eastAsia="TimesNewRoman"/>
          <w:sz w:val="22"/>
          <w:szCs w:val="22"/>
          <w:lang w:val="bs-Latn-BA"/>
        </w:rPr>
        <w:t>č</w:t>
      </w:r>
      <w:r w:rsidRPr="00382252">
        <w:rPr>
          <w:rFonts w:eastAsia="TimesNewRoman"/>
          <w:sz w:val="22"/>
          <w:szCs w:val="22"/>
          <w:lang w:val="sr-Latn-CS"/>
        </w:rPr>
        <w:t>aju</w:t>
      </w:r>
      <w:r w:rsidRPr="00382252">
        <w:rPr>
          <w:rFonts w:eastAsia="TimesNewRoman"/>
          <w:sz w:val="22"/>
          <w:szCs w:val="22"/>
          <w:lang w:val="bs-Latn-BA"/>
        </w:rPr>
        <w:t xml:space="preserve"> </w:t>
      </w:r>
      <w:r w:rsidRPr="00382252">
        <w:rPr>
          <w:rFonts w:eastAsia="TimesNewRoman"/>
          <w:sz w:val="22"/>
          <w:szCs w:val="22"/>
          <w:lang w:val="sr-Latn-CS"/>
        </w:rPr>
        <w:t>da</w:t>
      </w:r>
      <w:r w:rsidRPr="00382252">
        <w:rPr>
          <w:rFonts w:eastAsia="TimesNewRoman"/>
          <w:sz w:val="22"/>
          <w:szCs w:val="22"/>
          <w:lang w:val="bs-Latn-BA"/>
        </w:rPr>
        <w:t xml:space="preserve"> </w:t>
      </w:r>
      <w:r w:rsidRPr="00382252">
        <w:rPr>
          <w:rFonts w:eastAsia="TimesNewRoman"/>
          <w:sz w:val="22"/>
          <w:szCs w:val="22"/>
          <w:lang w:val="sr-Latn-CS"/>
        </w:rPr>
        <w:t>imate</w:t>
      </w:r>
      <w:r w:rsidRPr="00382252">
        <w:rPr>
          <w:rFonts w:eastAsia="TimesNewRoman"/>
          <w:sz w:val="22"/>
          <w:szCs w:val="22"/>
          <w:lang w:val="bs-Latn-BA"/>
        </w:rPr>
        <w:t xml:space="preserve"> </w:t>
      </w:r>
      <w:r w:rsidRPr="00382252">
        <w:rPr>
          <w:rFonts w:eastAsia="TimesNewRoman"/>
          <w:sz w:val="22"/>
          <w:szCs w:val="22"/>
          <w:lang w:val="sr-Latn-CS"/>
        </w:rPr>
        <w:t>bilo</w:t>
      </w:r>
      <w:r w:rsidRPr="00382252">
        <w:rPr>
          <w:rFonts w:eastAsia="TimesNewRoman"/>
          <w:sz w:val="22"/>
          <w:szCs w:val="22"/>
          <w:lang w:val="bs-Latn-BA"/>
        </w:rPr>
        <w:t xml:space="preserve"> </w:t>
      </w:r>
      <w:r w:rsidRPr="00382252">
        <w:rPr>
          <w:rFonts w:eastAsia="TimesNewRoman"/>
          <w:sz w:val="22"/>
          <w:szCs w:val="22"/>
          <w:lang w:val="sr-Latn-CS"/>
        </w:rPr>
        <w:t>kakvih</w:t>
      </w:r>
      <w:r w:rsidRPr="00382252">
        <w:rPr>
          <w:rFonts w:eastAsia="TimesNewRoman"/>
          <w:sz w:val="22"/>
          <w:szCs w:val="22"/>
          <w:lang w:val="bs-Latn-BA"/>
        </w:rPr>
        <w:t xml:space="preserve"> </w:t>
      </w:r>
      <w:r w:rsidRPr="00382252">
        <w:rPr>
          <w:bCs/>
          <w:sz w:val="22"/>
          <w:szCs w:val="22"/>
          <w:lang w:val="sr-Latn-CS"/>
        </w:rPr>
        <w:t>dodatnih</w:t>
      </w:r>
      <w:r w:rsidRPr="00382252">
        <w:rPr>
          <w:rFonts w:eastAsia="TimesNewRoman"/>
          <w:sz w:val="22"/>
          <w:szCs w:val="22"/>
          <w:lang w:val="bs-Latn-BA"/>
        </w:rPr>
        <w:t xml:space="preserve"> </w:t>
      </w:r>
      <w:r w:rsidRPr="00382252">
        <w:rPr>
          <w:rFonts w:eastAsia="TimesNewRoman"/>
          <w:sz w:val="22"/>
          <w:szCs w:val="22"/>
          <w:lang w:val="sr-Latn-CS"/>
        </w:rPr>
        <w:t>pitanja</w:t>
      </w:r>
      <w:r w:rsidRPr="00382252">
        <w:rPr>
          <w:rFonts w:eastAsia="TimesNewRoman"/>
          <w:sz w:val="22"/>
          <w:szCs w:val="22"/>
          <w:lang w:val="bs-Latn-BA"/>
        </w:rPr>
        <w:t xml:space="preserve"> </w:t>
      </w:r>
      <w:r w:rsidRPr="00382252">
        <w:rPr>
          <w:rFonts w:eastAsia="TimesNewRoman"/>
          <w:sz w:val="22"/>
          <w:szCs w:val="22"/>
          <w:lang w:val="sr-Latn-CS"/>
        </w:rPr>
        <w:t>u</w:t>
      </w:r>
      <w:r w:rsidRPr="00382252">
        <w:rPr>
          <w:rFonts w:eastAsia="TimesNewRoman"/>
          <w:sz w:val="22"/>
          <w:szCs w:val="22"/>
          <w:lang w:val="bs-Latn-BA"/>
        </w:rPr>
        <w:t xml:space="preserve"> </w:t>
      </w:r>
      <w:r w:rsidRPr="00382252">
        <w:rPr>
          <w:rFonts w:eastAsia="TimesNewRoman"/>
          <w:sz w:val="22"/>
          <w:szCs w:val="22"/>
          <w:lang w:val="sr-Latn-CS"/>
        </w:rPr>
        <w:t>vezi</w:t>
      </w:r>
      <w:r w:rsidRPr="00382252">
        <w:rPr>
          <w:rFonts w:eastAsia="TimesNewRoman"/>
          <w:sz w:val="22"/>
          <w:szCs w:val="22"/>
          <w:lang w:val="bs-Latn-BA"/>
        </w:rPr>
        <w:t xml:space="preserve"> </w:t>
      </w:r>
      <w:r w:rsidRPr="00382252">
        <w:rPr>
          <w:rFonts w:eastAsia="TimesNewRoman"/>
          <w:sz w:val="22"/>
          <w:szCs w:val="22"/>
          <w:lang w:val="sr-Latn-CS"/>
        </w:rPr>
        <w:t>sa</w:t>
      </w:r>
      <w:r w:rsidRPr="00382252">
        <w:rPr>
          <w:rFonts w:eastAsia="TimesNewRoman"/>
          <w:sz w:val="22"/>
          <w:szCs w:val="22"/>
          <w:lang w:val="bs-Latn-BA"/>
        </w:rPr>
        <w:t xml:space="preserve"> </w:t>
      </w:r>
      <w:r w:rsidRPr="00382252">
        <w:rPr>
          <w:rFonts w:eastAsia="TimesNewRoman"/>
          <w:sz w:val="22"/>
          <w:szCs w:val="22"/>
          <w:lang w:val="sr-Latn-CS"/>
        </w:rPr>
        <w:t>primenom</w:t>
      </w:r>
      <w:r w:rsidRPr="00382252">
        <w:rPr>
          <w:rFonts w:eastAsia="TimesNewRoman"/>
          <w:sz w:val="22"/>
          <w:szCs w:val="22"/>
          <w:lang w:val="bs-Latn-BA"/>
        </w:rPr>
        <w:t xml:space="preserve"> </w:t>
      </w:r>
      <w:r w:rsidRPr="00382252">
        <w:rPr>
          <w:rFonts w:eastAsia="TimesNewRoman"/>
          <w:sz w:val="22"/>
          <w:szCs w:val="22"/>
          <w:lang w:val="sr-Latn-CS"/>
        </w:rPr>
        <w:t>ovog</w:t>
      </w:r>
      <w:r w:rsidRPr="00382252">
        <w:rPr>
          <w:rFonts w:eastAsia="TimesNewRoman"/>
          <w:sz w:val="22"/>
          <w:szCs w:val="22"/>
          <w:lang w:val="bs-Latn-BA"/>
        </w:rPr>
        <w:t xml:space="preserve"> </w:t>
      </w:r>
      <w:r w:rsidRPr="00382252">
        <w:rPr>
          <w:rFonts w:eastAsia="TimesNewRoman"/>
          <w:sz w:val="22"/>
          <w:szCs w:val="22"/>
          <w:lang w:val="sr-Latn-CS"/>
        </w:rPr>
        <w:t>leka</w:t>
      </w:r>
      <w:r w:rsidRPr="00382252">
        <w:rPr>
          <w:rFonts w:eastAsia="TimesNewRoman"/>
          <w:sz w:val="22"/>
          <w:szCs w:val="22"/>
          <w:lang w:val="bs-Latn-BA"/>
        </w:rPr>
        <w:t xml:space="preserve">, </w:t>
      </w:r>
      <w:r w:rsidRPr="00382252">
        <w:rPr>
          <w:rFonts w:eastAsia="TimesNewRoman"/>
          <w:sz w:val="22"/>
          <w:szCs w:val="22"/>
          <w:lang w:val="sr-Latn-CS"/>
        </w:rPr>
        <w:t>obratite</w:t>
      </w:r>
      <w:r w:rsidRPr="00382252">
        <w:rPr>
          <w:rFonts w:eastAsia="TimesNewRoman"/>
          <w:sz w:val="22"/>
          <w:szCs w:val="22"/>
          <w:lang w:val="bs-Latn-BA"/>
        </w:rPr>
        <w:t xml:space="preserve"> </w:t>
      </w:r>
      <w:r w:rsidRPr="00382252">
        <w:rPr>
          <w:rFonts w:eastAsia="TimesNewRoman"/>
          <w:sz w:val="22"/>
          <w:szCs w:val="22"/>
          <w:lang w:val="sr-Latn-CS"/>
        </w:rPr>
        <w:t>se</w:t>
      </w:r>
      <w:r w:rsidRPr="00382252">
        <w:rPr>
          <w:rFonts w:eastAsia="TimesNewRoman"/>
          <w:sz w:val="22"/>
          <w:szCs w:val="22"/>
          <w:lang w:val="bs-Latn-BA"/>
        </w:rPr>
        <w:t xml:space="preserve"> </w:t>
      </w:r>
      <w:r w:rsidRPr="00382252">
        <w:rPr>
          <w:rFonts w:eastAsia="TimesNewRoman"/>
          <w:sz w:val="22"/>
          <w:szCs w:val="22"/>
          <w:lang w:val="sr-Latn-CS"/>
        </w:rPr>
        <w:t>svom</w:t>
      </w:r>
      <w:r w:rsidRPr="00382252">
        <w:rPr>
          <w:rFonts w:eastAsia="TimesNewRoman"/>
          <w:sz w:val="22"/>
          <w:szCs w:val="22"/>
          <w:lang w:val="bs-Latn-BA"/>
        </w:rPr>
        <w:t xml:space="preserve"> </w:t>
      </w:r>
      <w:r w:rsidRPr="00382252">
        <w:rPr>
          <w:rFonts w:eastAsia="TimesNewRoman"/>
          <w:sz w:val="22"/>
          <w:szCs w:val="22"/>
          <w:lang w:val="sr-Latn-CS"/>
        </w:rPr>
        <w:t>lekaru</w:t>
      </w:r>
      <w:r w:rsidRPr="00382252">
        <w:rPr>
          <w:rFonts w:eastAsia="TimesNewRoman"/>
          <w:sz w:val="22"/>
          <w:szCs w:val="22"/>
          <w:lang w:val="bs-Latn-BA"/>
        </w:rPr>
        <w:t xml:space="preserve"> </w:t>
      </w:r>
      <w:r w:rsidRPr="00382252">
        <w:rPr>
          <w:rFonts w:eastAsia="TimesNewRoman"/>
          <w:sz w:val="22"/>
          <w:szCs w:val="22"/>
          <w:lang w:val="sr-Latn-CS"/>
        </w:rPr>
        <w:t>ili</w:t>
      </w:r>
      <w:r w:rsidRPr="00382252">
        <w:rPr>
          <w:rFonts w:eastAsia="TimesNewRoman"/>
          <w:sz w:val="22"/>
          <w:szCs w:val="22"/>
          <w:lang w:val="bs-Latn-BA"/>
        </w:rPr>
        <w:t xml:space="preserve"> </w:t>
      </w:r>
      <w:r w:rsidRPr="00382252">
        <w:rPr>
          <w:rFonts w:eastAsia="TimesNewRoman"/>
          <w:sz w:val="22"/>
          <w:szCs w:val="22"/>
          <w:lang w:val="sr-Latn-CS"/>
        </w:rPr>
        <w:t>farmaceutu</w:t>
      </w:r>
      <w:r w:rsidRPr="00382252">
        <w:rPr>
          <w:rFonts w:eastAsia="TimesNewRoman"/>
          <w:sz w:val="22"/>
          <w:szCs w:val="22"/>
          <w:lang w:val="bs-Latn-BA"/>
        </w:rPr>
        <w:t>.</w:t>
      </w:r>
    </w:p>
    <w:p w:rsidR="00382252" w:rsidRPr="00F33A60" w:rsidRDefault="00382252" w:rsidP="00381FE2">
      <w:pPr>
        <w:pStyle w:val="NASLOV123"/>
        <w:spacing w:before="0" w:after="0"/>
        <w:jc w:val="both"/>
        <w:rPr>
          <w:lang w:val="sr-Latn-CS"/>
        </w:rPr>
      </w:pPr>
    </w:p>
    <w:p w:rsidR="00382252" w:rsidRPr="00F33A60" w:rsidRDefault="00382252" w:rsidP="00F25FC9">
      <w:pPr>
        <w:pStyle w:val="NASLOV123"/>
        <w:spacing w:before="0" w:after="0"/>
        <w:jc w:val="both"/>
        <w:rPr>
          <w:lang w:val="sr-Latn-CS"/>
        </w:rPr>
      </w:pPr>
      <w:r w:rsidRPr="00177EF5">
        <w:rPr>
          <w:lang w:val="sr-Latn-CS"/>
        </w:rPr>
        <w:t>4. Moguća neželjena dejstva</w:t>
      </w:r>
    </w:p>
    <w:p w:rsidR="00382252" w:rsidRPr="00F33A60" w:rsidRDefault="00382252" w:rsidP="00F25FC9">
      <w:pPr>
        <w:rPr>
          <w:szCs w:val="22"/>
          <w:lang w:val="sr-Latn-CS"/>
        </w:rPr>
      </w:pPr>
    </w:p>
    <w:p w:rsidR="00382252" w:rsidRPr="00F33A60" w:rsidRDefault="00382252" w:rsidP="00F25FC9">
      <w:pPr>
        <w:rPr>
          <w:szCs w:val="22"/>
          <w:lang w:val="sr-Latn-CS"/>
        </w:rPr>
      </w:pPr>
      <w:r w:rsidRPr="00F33A60">
        <w:rPr>
          <w:szCs w:val="22"/>
          <w:lang w:val="sr-Latn-CS"/>
        </w:rPr>
        <w:t>Kao i svi lekovi, lek Teluka može da prouzrokuje neželjena dejstva, iako ona ne moraju da se jave kod svih pacijenata koji uzimaju ovaj lek.</w:t>
      </w:r>
    </w:p>
    <w:p w:rsidR="00382252" w:rsidRPr="00177EF5" w:rsidRDefault="00382252" w:rsidP="00C605F2">
      <w:pPr>
        <w:pStyle w:val="Header"/>
        <w:tabs>
          <w:tab w:val="clear" w:pos="4536"/>
          <w:tab w:val="clear" w:pos="9072"/>
          <w:tab w:val="left" w:pos="284"/>
        </w:tabs>
        <w:rPr>
          <w:sz w:val="22"/>
          <w:szCs w:val="22"/>
          <w:lang w:val="sr-Latn-CS"/>
        </w:rPr>
      </w:pPr>
    </w:p>
    <w:p w:rsidR="00382252" w:rsidRPr="00F33A60" w:rsidRDefault="00382252" w:rsidP="0094623C">
      <w:pPr>
        <w:tabs>
          <w:tab w:val="clear" w:pos="284"/>
        </w:tabs>
        <w:autoSpaceDE w:val="0"/>
        <w:autoSpaceDN w:val="0"/>
        <w:adjustRightInd w:val="0"/>
        <w:rPr>
          <w:rFonts w:eastAsia="TimesNewRoman"/>
          <w:szCs w:val="22"/>
          <w:lang w:val="sr-Latn-CS"/>
        </w:rPr>
      </w:pPr>
      <w:r w:rsidRPr="00F33A60">
        <w:rPr>
          <w:rFonts w:eastAsia="TimesNewRoman"/>
          <w:szCs w:val="22"/>
          <w:lang w:val="sr-Latn-CS"/>
        </w:rPr>
        <w:t xml:space="preserve">U kliničkim studijama sa montelukastom </w:t>
      </w:r>
      <w:r w:rsidRPr="00F33A60">
        <w:rPr>
          <w:szCs w:val="22"/>
          <w:lang w:val="sr-Cyrl-BA"/>
        </w:rPr>
        <w:t>u obliku film tableta od 10 mg</w:t>
      </w:r>
      <w:r w:rsidRPr="00F33A60">
        <w:rPr>
          <w:rFonts w:eastAsia="TimesNewRoman"/>
          <w:szCs w:val="22"/>
          <w:lang w:val="sr-Latn-CS"/>
        </w:rPr>
        <w:t>, najčešće prijavljena neželjena dejstva (javljaju se kod najmanje jednog od 100, a manje od jednog od 10 lečenih pacijenata) za koja se smatra da su povezana sa primenom leka bila su:</w:t>
      </w:r>
    </w:p>
    <w:p w:rsidR="00382252" w:rsidRPr="00F33A60" w:rsidRDefault="00382252" w:rsidP="0094623C">
      <w:pPr>
        <w:tabs>
          <w:tab w:val="clear" w:pos="284"/>
        </w:tabs>
        <w:autoSpaceDE w:val="0"/>
        <w:autoSpaceDN w:val="0"/>
        <w:adjustRightInd w:val="0"/>
        <w:rPr>
          <w:rFonts w:eastAsia="TimesNewRoman"/>
          <w:szCs w:val="22"/>
          <w:lang w:val="sr-Latn-CS"/>
        </w:rPr>
      </w:pPr>
    </w:p>
    <w:p w:rsidR="00382252" w:rsidRPr="00177EF5" w:rsidRDefault="00382252" w:rsidP="0094623C">
      <w:pPr>
        <w:pStyle w:val="Header"/>
        <w:numPr>
          <w:ilvl w:val="0"/>
          <w:numId w:val="49"/>
        </w:numPr>
        <w:tabs>
          <w:tab w:val="clear" w:pos="4536"/>
          <w:tab w:val="clear" w:pos="9072"/>
        </w:tabs>
        <w:rPr>
          <w:bCs/>
          <w:sz w:val="22"/>
          <w:szCs w:val="22"/>
          <w:lang w:val="sr-Latn-CS"/>
        </w:rPr>
      </w:pPr>
      <w:r w:rsidRPr="00382252">
        <w:rPr>
          <w:bCs/>
          <w:sz w:val="22"/>
          <w:szCs w:val="22"/>
          <w:lang w:val="sr-Latn-CS"/>
        </w:rPr>
        <w:t>bol u stomaku;</w:t>
      </w:r>
    </w:p>
    <w:p w:rsidR="00382252" w:rsidRPr="00177EF5" w:rsidRDefault="00382252" w:rsidP="0094623C">
      <w:pPr>
        <w:pStyle w:val="Header"/>
        <w:numPr>
          <w:ilvl w:val="0"/>
          <w:numId w:val="49"/>
        </w:numPr>
        <w:tabs>
          <w:tab w:val="clear" w:pos="4536"/>
          <w:tab w:val="clear" w:pos="9072"/>
        </w:tabs>
        <w:rPr>
          <w:sz w:val="22"/>
          <w:szCs w:val="22"/>
          <w:lang w:val="sr-Latn-CS"/>
        </w:rPr>
      </w:pPr>
      <w:r w:rsidRPr="00382252">
        <w:rPr>
          <w:bCs/>
          <w:sz w:val="22"/>
          <w:szCs w:val="22"/>
          <w:lang w:val="sr-Latn-CS"/>
        </w:rPr>
        <w:t>glavobolja.</w:t>
      </w:r>
    </w:p>
    <w:p w:rsidR="00382252" w:rsidRPr="00177EF5" w:rsidRDefault="00382252" w:rsidP="00C605F2">
      <w:pPr>
        <w:pStyle w:val="Header"/>
        <w:tabs>
          <w:tab w:val="clear" w:pos="4536"/>
          <w:tab w:val="clear" w:pos="9072"/>
          <w:tab w:val="left" w:pos="284"/>
        </w:tabs>
        <w:rPr>
          <w:sz w:val="22"/>
          <w:szCs w:val="22"/>
          <w:lang w:val="sr-Latn-CS"/>
        </w:rPr>
      </w:pPr>
    </w:p>
    <w:p w:rsidR="00382252" w:rsidRPr="00F33A60" w:rsidRDefault="00382252" w:rsidP="0094623C">
      <w:pPr>
        <w:tabs>
          <w:tab w:val="clear" w:pos="284"/>
        </w:tabs>
        <w:autoSpaceDE w:val="0"/>
        <w:autoSpaceDN w:val="0"/>
        <w:adjustRightInd w:val="0"/>
        <w:rPr>
          <w:rFonts w:eastAsia="TimesNewRoman"/>
          <w:szCs w:val="22"/>
          <w:lang w:val="sr-Latn-CS"/>
        </w:rPr>
      </w:pPr>
      <w:r w:rsidRPr="00F33A60">
        <w:rPr>
          <w:rFonts w:eastAsia="TimesNewRoman"/>
          <w:szCs w:val="22"/>
          <w:lang w:val="sr-Latn-CS"/>
        </w:rPr>
        <w:t xml:space="preserve">Ova neželjena dejstva bila su obično blaga i javljala su se sa većom učestalošću </w:t>
      </w:r>
      <w:r w:rsidRPr="00F33A60">
        <w:rPr>
          <w:szCs w:val="22"/>
          <w:lang w:val="sr-Latn-CS"/>
        </w:rPr>
        <w:t>kod pacijenata koji su lečeni montelukastom u odnosu na one koji su primali placebo</w:t>
      </w:r>
      <w:r w:rsidRPr="00F33A60">
        <w:rPr>
          <w:rFonts w:eastAsia="TimesNewRoman"/>
          <w:szCs w:val="22"/>
          <w:lang w:val="sr-Latn-CS"/>
        </w:rPr>
        <w:t xml:space="preserve"> (tableta koja ne sadrži lekovitu supstancu).</w:t>
      </w:r>
    </w:p>
    <w:p w:rsidR="00382252" w:rsidRPr="00177EF5" w:rsidRDefault="00382252" w:rsidP="00C605F2">
      <w:pPr>
        <w:pStyle w:val="Header"/>
        <w:tabs>
          <w:tab w:val="clear" w:pos="4536"/>
          <w:tab w:val="clear" w:pos="9072"/>
          <w:tab w:val="left" w:pos="284"/>
        </w:tabs>
        <w:rPr>
          <w:sz w:val="22"/>
          <w:szCs w:val="22"/>
          <w:lang w:val="sr-Latn-CS"/>
        </w:rPr>
      </w:pPr>
    </w:p>
    <w:p w:rsidR="00382252" w:rsidRPr="00F33A60" w:rsidRDefault="00382252" w:rsidP="009324A3">
      <w:pPr>
        <w:tabs>
          <w:tab w:val="clear" w:pos="284"/>
        </w:tabs>
        <w:autoSpaceDE w:val="0"/>
        <w:autoSpaceDN w:val="0"/>
        <w:adjustRightInd w:val="0"/>
        <w:rPr>
          <w:rFonts w:eastAsia="TimesNewRoman"/>
          <w:szCs w:val="22"/>
          <w:lang w:val="sr-Latn-CS"/>
        </w:rPr>
      </w:pPr>
    </w:p>
    <w:p w:rsidR="00382252" w:rsidRPr="00F33A60" w:rsidRDefault="00382252" w:rsidP="00A437EB">
      <w:pPr>
        <w:tabs>
          <w:tab w:val="clear" w:pos="284"/>
        </w:tabs>
        <w:autoSpaceDE w:val="0"/>
        <w:autoSpaceDN w:val="0"/>
        <w:adjustRightInd w:val="0"/>
        <w:rPr>
          <w:rFonts w:eastAsia="TimesNewRoman"/>
          <w:szCs w:val="22"/>
          <w:lang w:val="sr-Latn-CS"/>
        </w:rPr>
      </w:pPr>
      <w:r w:rsidRPr="00F33A60">
        <w:rPr>
          <w:rFonts w:eastAsia="TimesNewRoman"/>
          <w:szCs w:val="22"/>
          <w:lang w:val="sr-Latn-CS"/>
        </w:rPr>
        <w:t>Učestalost niže navedenih mogućih neželjenih dejstava je definisana na sledeći način:</w:t>
      </w:r>
    </w:p>
    <w:p w:rsidR="00382252" w:rsidRPr="00F33A60" w:rsidRDefault="00382252" w:rsidP="00A437EB">
      <w:pPr>
        <w:tabs>
          <w:tab w:val="clear" w:pos="284"/>
        </w:tabs>
        <w:autoSpaceDE w:val="0"/>
        <w:autoSpaceDN w:val="0"/>
        <w:adjustRightInd w:val="0"/>
        <w:rPr>
          <w:rFonts w:eastAsia="TimesNewRoman"/>
          <w:szCs w:val="22"/>
          <w:lang w:val="sr-Latn-CS"/>
        </w:rPr>
      </w:pPr>
    </w:p>
    <w:p w:rsidR="00382252" w:rsidRPr="00F33A60" w:rsidRDefault="00382252" w:rsidP="00A437EB">
      <w:pPr>
        <w:rPr>
          <w:szCs w:val="22"/>
          <w:lang w:val="sr-Latn-CS"/>
        </w:rPr>
      </w:pPr>
      <w:r w:rsidRPr="00F33A60">
        <w:rPr>
          <w:i/>
          <w:szCs w:val="22"/>
          <w:lang w:val="sr-Latn-CS"/>
        </w:rPr>
        <w:t>Veoma česta neželjena dejstva</w:t>
      </w:r>
      <w:r w:rsidRPr="00F33A60">
        <w:rPr>
          <w:szCs w:val="22"/>
          <w:lang w:val="sr-Latn-CS"/>
        </w:rPr>
        <w:t xml:space="preserve"> (mogu da se jave kod više od 1 na 10 pacijenata koji uzimaju lek)</w:t>
      </w:r>
    </w:p>
    <w:p w:rsidR="00382252" w:rsidRPr="00F33A60" w:rsidRDefault="00382252" w:rsidP="00A437EB">
      <w:pPr>
        <w:rPr>
          <w:szCs w:val="22"/>
          <w:lang w:val="sr-Latn-CS"/>
        </w:rPr>
      </w:pPr>
      <w:r w:rsidRPr="00F33A60">
        <w:rPr>
          <w:i/>
          <w:szCs w:val="22"/>
          <w:lang w:val="sr-Latn-CS"/>
        </w:rPr>
        <w:t>Česta neželjena dejstva</w:t>
      </w:r>
      <w:r w:rsidRPr="00F33A60">
        <w:rPr>
          <w:szCs w:val="22"/>
          <w:lang w:val="sr-Latn-CS"/>
        </w:rPr>
        <w:t xml:space="preserve"> (mogu da se jave kod najviše 1 na 10 pacijenata koji uzimaju lek)</w:t>
      </w:r>
    </w:p>
    <w:p w:rsidR="00382252" w:rsidRPr="00F33A60" w:rsidRDefault="00382252" w:rsidP="00A437EB">
      <w:pPr>
        <w:rPr>
          <w:szCs w:val="22"/>
          <w:lang w:val="sr-Latn-CS"/>
        </w:rPr>
      </w:pPr>
      <w:r w:rsidRPr="00F33A60">
        <w:rPr>
          <w:i/>
          <w:szCs w:val="22"/>
          <w:lang w:val="sr-Latn-CS"/>
        </w:rPr>
        <w:t>Povremena neželjena dejstva</w:t>
      </w:r>
      <w:r w:rsidRPr="00F33A60">
        <w:rPr>
          <w:szCs w:val="22"/>
          <w:lang w:val="sr-Latn-CS"/>
        </w:rPr>
        <w:t xml:space="preserve"> (mogu da se jave kod najviše 1 na 100 pacijenata koji uzimaju lek)</w:t>
      </w:r>
    </w:p>
    <w:p w:rsidR="00382252" w:rsidRPr="00F33A60" w:rsidRDefault="00382252" w:rsidP="00A437EB">
      <w:pPr>
        <w:rPr>
          <w:szCs w:val="22"/>
          <w:lang w:val="sr-Latn-CS"/>
        </w:rPr>
      </w:pPr>
      <w:r w:rsidRPr="00F33A60">
        <w:rPr>
          <w:i/>
          <w:szCs w:val="22"/>
          <w:lang w:val="sr-Latn-CS"/>
        </w:rPr>
        <w:t>Retka neželjena dejstva</w:t>
      </w:r>
      <w:r w:rsidRPr="00F33A60">
        <w:rPr>
          <w:szCs w:val="22"/>
          <w:lang w:val="sr-Latn-CS"/>
        </w:rPr>
        <w:t xml:space="preserve"> (mogu da se jave kod najviše 1 na 1000 pacijenata koji uzimaju lek)</w:t>
      </w:r>
    </w:p>
    <w:p w:rsidR="00382252" w:rsidRPr="00F33A60" w:rsidRDefault="00382252" w:rsidP="00A437EB">
      <w:pPr>
        <w:rPr>
          <w:szCs w:val="22"/>
          <w:lang w:val="sr-Latn-CS"/>
        </w:rPr>
      </w:pPr>
      <w:r w:rsidRPr="00F33A60">
        <w:rPr>
          <w:i/>
          <w:szCs w:val="22"/>
          <w:lang w:val="sr-Latn-CS"/>
        </w:rPr>
        <w:t>Veoma retka neželjena dejstva</w:t>
      </w:r>
      <w:r w:rsidRPr="00F33A60">
        <w:rPr>
          <w:szCs w:val="22"/>
          <w:lang w:val="sr-Latn-CS"/>
        </w:rPr>
        <w:t xml:space="preserve"> (mogu da se jave kod najviše 1 na 10000 pacijenata koji uzimaju lek)</w:t>
      </w:r>
    </w:p>
    <w:p w:rsidR="00382252" w:rsidRPr="00F33A60" w:rsidRDefault="00382252" w:rsidP="00A437EB">
      <w:pPr>
        <w:rPr>
          <w:szCs w:val="22"/>
          <w:lang w:val="pl-PL"/>
        </w:rPr>
      </w:pPr>
      <w:r w:rsidRPr="00F33A60">
        <w:rPr>
          <w:i/>
          <w:szCs w:val="22"/>
          <w:lang w:val="pl-PL"/>
        </w:rPr>
        <w:t>Nepoznata učestalost</w:t>
      </w:r>
      <w:r w:rsidRPr="00F33A60">
        <w:rPr>
          <w:szCs w:val="22"/>
          <w:lang w:val="pl-PL"/>
        </w:rPr>
        <w:t>: ne može se proceniti na osnovu dostupnih podataka.</w:t>
      </w:r>
    </w:p>
    <w:p w:rsidR="00382252" w:rsidRPr="00F33A60" w:rsidRDefault="00382252" w:rsidP="00A437EB">
      <w:pPr>
        <w:tabs>
          <w:tab w:val="clear" w:pos="284"/>
        </w:tabs>
        <w:autoSpaceDE w:val="0"/>
        <w:autoSpaceDN w:val="0"/>
        <w:adjustRightInd w:val="0"/>
        <w:rPr>
          <w:rFonts w:eastAsia="TimesNewRoman"/>
          <w:szCs w:val="22"/>
          <w:lang w:val="sr-Latn-CS"/>
        </w:rPr>
      </w:pPr>
    </w:p>
    <w:p w:rsidR="00382252" w:rsidRPr="00F33A60" w:rsidRDefault="00382252" w:rsidP="00A437EB">
      <w:pPr>
        <w:tabs>
          <w:tab w:val="clear" w:pos="284"/>
        </w:tabs>
        <w:autoSpaceDE w:val="0"/>
        <w:autoSpaceDN w:val="0"/>
        <w:adjustRightInd w:val="0"/>
        <w:rPr>
          <w:rFonts w:eastAsia="TimesNewRoman"/>
          <w:szCs w:val="22"/>
          <w:lang w:val="sr-Latn-CS"/>
        </w:rPr>
      </w:pPr>
      <w:r w:rsidRPr="00F33A60">
        <w:rPr>
          <w:rFonts w:eastAsia="TimesNewRoman"/>
          <w:szCs w:val="22"/>
          <w:lang w:val="sr-Latn-CS"/>
        </w:rPr>
        <w:t>Dodatno, nakon stavljanja leka u promet, prijavljena su sledeća neželjena dejstva:</w:t>
      </w:r>
    </w:p>
    <w:p w:rsidR="00382252" w:rsidRPr="00177EF5" w:rsidRDefault="00382252" w:rsidP="00A437EB">
      <w:pPr>
        <w:pStyle w:val="Header"/>
        <w:tabs>
          <w:tab w:val="clear" w:pos="4536"/>
          <w:tab w:val="clear" w:pos="9072"/>
          <w:tab w:val="left" w:pos="284"/>
        </w:tabs>
        <w:rPr>
          <w:sz w:val="22"/>
          <w:szCs w:val="22"/>
          <w:lang w:val="sr-Latn-CS"/>
        </w:rPr>
      </w:pP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infekcije gornjih disajnih puteva (</w:t>
      </w:r>
      <w:r w:rsidRPr="00382252">
        <w:rPr>
          <w:i/>
          <w:sz w:val="22"/>
          <w:szCs w:val="22"/>
          <w:lang w:val="sr-Latn-CS"/>
        </w:rPr>
        <w:t>veoma često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rFonts w:eastAsia="TimesNewRoman"/>
          <w:sz w:val="22"/>
          <w:szCs w:val="22"/>
          <w:lang w:val="sr-Latn-CS"/>
        </w:rPr>
        <w:t xml:space="preserve">povećana sklonost ka krvarenju </w:t>
      </w:r>
      <w:r w:rsidRPr="00382252">
        <w:rPr>
          <w:sz w:val="22"/>
          <w:szCs w:val="22"/>
          <w:lang w:val="sr-Latn-CS"/>
        </w:rPr>
        <w:t>(</w:t>
      </w:r>
      <w:r w:rsidRPr="00382252">
        <w:rPr>
          <w:i/>
          <w:sz w:val="22"/>
          <w:szCs w:val="22"/>
          <w:lang w:val="sr-Latn-CS"/>
        </w:rPr>
        <w:t>retko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rFonts w:eastAsia="TimesNewRoman"/>
          <w:sz w:val="22"/>
          <w:szCs w:val="22"/>
          <w:lang w:val="sr-Latn-CS"/>
        </w:rPr>
        <w:t xml:space="preserve">alergijske reakcije, uključujući otok lica, usana, jezika i/ili </w:t>
      </w:r>
      <w:r w:rsidRPr="00382252">
        <w:rPr>
          <w:sz w:val="22"/>
          <w:szCs w:val="22"/>
          <w:lang w:val="sr-Latn-CS"/>
        </w:rPr>
        <w:t>grla</w:t>
      </w:r>
      <w:r w:rsidRPr="00382252">
        <w:rPr>
          <w:rFonts w:eastAsia="TimesNewRoman"/>
          <w:sz w:val="22"/>
          <w:szCs w:val="22"/>
          <w:lang w:val="sr-Latn-CS"/>
        </w:rPr>
        <w:t xml:space="preserve"> koje može dovesti do otežanog disanja ili gutanja </w:t>
      </w:r>
      <w:r w:rsidRPr="00382252">
        <w:rPr>
          <w:sz w:val="22"/>
          <w:szCs w:val="22"/>
          <w:lang w:val="sr-Latn-CS"/>
        </w:rPr>
        <w:t>(</w:t>
      </w:r>
      <w:r w:rsidRPr="00382252">
        <w:rPr>
          <w:i/>
          <w:sz w:val="22"/>
          <w:szCs w:val="22"/>
          <w:lang w:val="sr-Latn-CS"/>
        </w:rPr>
        <w:t>povremeno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 xml:space="preserve">promene u ponašanju i raspoloženju [poremećaj sna, uključujući noćne more, </w:t>
      </w:r>
      <w:r w:rsidRPr="00382252">
        <w:rPr>
          <w:rFonts w:eastAsia="TimesNewRoman"/>
          <w:sz w:val="22"/>
          <w:szCs w:val="22"/>
          <w:lang w:val="sr-Latn-CS"/>
        </w:rPr>
        <w:t>problemi sa spavanjem</w:t>
      </w:r>
      <w:r w:rsidRPr="00382252">
        <w:rPr>
          <w:sz w:val="22"/>
          <w:szCs w:val="22"/>
          <w:lang w:val="sr-Latn-CS"/>
        </w:rPr>
        <w:t>, hodanje u snu (mesečarenje), razdražljivost, nespokojstvo, nemir, uznemirenost, uključujući agresivno ili neprijateljsko ponašanje, depresija (</w:t>
      </w:r>
      <w:r w:rsidRPr="00382252">
        <w:rPr>
          <w:i/>
          <w:sz w:val="22"/>
          <w:szCs w:val="22"/>
          <w:lang w:val="sr-Latn-CS"/>
        </w:rPr>
        <w:t>povremeno</w:t>
      </w:r>
      <w:r w:rsidRPr="00382252">
        <w:rPr>
          <w:sz w:val="22"/>
          <w:szCs w:val="22"/>
          <w:lang w:val="sr-Latn-CS"/>
        </w:rPr>
        <w:t>); tremor (drhtanje), poremećaj pažnje, poremećaj pamćenja (</w:t>
      </w:r>
      <w:r w:rsidRPr="00382252">
        <w:rPr>
          <w:i/>
          <w:sz w:val="22"/>
          <w:szCs w:val="22"/>
          <w:lang w:val="sr-Latn-CS"/>
        </w:rPr>
        <w:t>retko</w:t>
      </w:r>
      <w:r w:rsidRPr="00382252">
        <w:rPr>
          <w:sz w:val="22"/>
          <w:szCs w:val="22"/>
          <w:lang w:val="sr-Latn-CS"/>
        </w:rPr>
        <w:t xml:space="preserve">); halucinacije, dezorijentisanost </w:t>
      </w:r>
      <w:r w:rsidRPr="00382252">
        <w:rPr>
          <w:rFonts w:eastAsia="TimesNewRoman"/>
          <w:sz w:val="22"/>
          <w:szCs w:val="22"/>
          <w:lang w:val="sr-Latn-CS"/>
        </w:rPr>
        <w:t>(gubitak osećaja za vreme i prostor)</w:t>
      </w:r>
      <w:r w:rsidRPr="00382252">
        <w:rPr>
          <w:sz w:val="22"/>
          <w:szCs w:val="22"/>
          <w:lang w:val="sr-Latn-CS"/>
        </w:rPr>
        <w:t xml:space="preserve">, suicidalne </w:t>
      </w:r>
      <w:r w:rsidRPr="00382252">
        <w:rPr>
          <w:rFonts w:eastAsia="TimesNewRoman"/>
          <w:sz w:val="22"/>
          <w:szCs w:val="22"/>
          <w:lang w:val="sr-Latn-CS"/>
        </w:rPr>
        <w:t xml:space="preserve">(samoubilačke) </w:t>
      </w:r>
      <w:r w:rsidRPr="00382252">
        <w:rPr>
          <w:sz w:val="22"/>
          <w:szCs w:val="22"/>
          <w:lang w:val="sr-Latn-CS"/>
        </w:rPr>
        <w:t>misli i radnje (</w:t>
      </w:r>
      <w:r w:rsidRPr="00382252">
        <w:rPr>
          <w:i/>
          <w:sz w:val="22"/>
          <w:szCs w:val="22"/>
          <w:lang w:val="sr-Latn-CS"/>
        </w:rPr>
        <w:t>veoma retko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vrtoglavica, pospanost, peckanje i bockanje/utrnulost, konvulzije (</w:t>
      </w:r>
      <w:r w:rsidRPr="00382252">
        <w:rPr>
          <w:i/>
          <w:sz w:val="22"/>
          <w:szCs w:val="22"/>
          <w:lang w:val="sr-Latn-CS"/>
        </w:rPr>
        <w:t>povremeno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rFonts w:eastAsia="TimesNewRoman"/>
          <w:sz w:val="22"/>
          <w:szCs w:val="22"/>
          <w:lang w:val="sr-Latn-CS"/>
        </w:rPr>
        <w:t>subjektivni osećaj lupanja srca (palpitacije) (</w:t>
      </w:r>
      <w:r w:rsidRPr="00382252">
        <w:rPr>
          <w:rFonts w:eastAsia="TimesNewRoman"/>
          <w:i/>
          <w:iCs/>
          <w:sz w:val="22"/>
          <w:szCs w:val="22"/>
          <w:lang w:val="sr-Latn-CS"/>
        </w:rPr>
        <w:t>retko</w:t>
      </w:r>
      <w:r w:rsidRPr="00382252">
        <w:rPr>
          <w:rFonts w:eastAsia="TimesNewRoman"/>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krvarenje iz nosa (</w:t>
      </w:r>
      <w:r w:rsidRPr="00382252">
        <w:rPr>
          <w:i/>
          <w:sz w:val="22"/>
          <w:szCs w:val="22"/>
          <w:lang w:val="sr-Latn-CS"/>
        </w:rPr>
        <w:t>povremeno</w:t>
      </w:r>
      <w:r w:rsidRPr="00382252">
        <w:rPr>
          <w:sz w:val="22"/>
          <w:szCs w:val="22"/>
          <w:lang w:val="sr-Latn-CS"/>
        </w:rPr>
        <w:t>), zapaljenje pluća (</w:t>
      </w:r>
      <w:r w:rsidRPr="00382252">
        <w:rPr>
          <w:i/>
          <w:sz w:val="22"/>
          <w:szCs w:val="22"/>
          <w:lang w:val="sr-Latn-CS"/>
        </w:rPr>
        <w:t>veoma retko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proliv, mučnina, povraćanje (</w:t>
      </w:r>
      <w:r w:rsidRPr="00382252">
        <w:rPr>
          <w:i/>
          <w:sz w:val="22"/>
          <w:szCs w:val="22"/>
          <w:lang w:val="sr-Latn-CS"/>
        </w:rPr>
        <w:t>često</w:t>
      </w:r>
      <w:r w:rsidRPr="00382252">
        <w:rPr>
          <w:sz w:val="22"/>
          <w:szCs w:val="22"/>
          <w:lang w:val="sr-Latn-CS"/>
        </w:rPr>
        <w:t>); suva usta, poremećaj varenja (</w:t>
      </w:r>
      <w:r w:rsidRPr="00382252">
        <w:rPr>
          <w:i/>
          <w:sz w:val="22"/>
          <w:szCs w:val="22"/>
          <w:lang w:val="sr-Latn-CS"/>
        </w:rPr>
        <w:t>povremeno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hepatitis (zapaljenje jetre) (</w:t>
      </w:r>
      <w:r w:rsidRPr="00382252">
        <w:rPr>
          <w:i/>
          <w:sz w:val="22"/>
          <w:szCs w:val="22"/>
          <w:lang w:val="sr-Latn-CS"/>
        </w:rPr>
        <w:t>veoma retko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osip na koži (</w:t>
      </w:r>
      <w:r w:rsidRPr="00382252">
        <w:rPr>
          <w:i/>
          <w:sz w:val="22"/>
          <w:szCs w:val="22"/>
          <w:lang w:val="sr-Latn-CS"/>
        </w:rPr>
        <w:t>često</w:t>
      </w:r>
      <w:r w:rsidRPr="00382252">
        <w:rPr>
          <w:sz w:val="22"/>
          <w:szCs w:val="22"/>
          <w:lang w:val="sr-Latn-CS"/>
        </w:rPr>
        <w:t>); pojavljivanje modrica, svrab, koprivnjača (</w:t>
      </w:r>
      <w:r w:rsidRPr="00382252">
        <w:rPr>
          <w:i/>
          <w:sz w:val="22"/>
          <w:szCs w:val="22"/>
          <w:lang w:val="sr-Latn-CS"/>
        </w:rPr>
        <w:t>povremeno</w:t>
      </w:r>
      <w:r w:rsidRPr="00382252">
        <w:rPr>
          <w:sz w:val="22"/>
          <w:szCs w:val="22"/>
          <w:lang w:val="sr-Latn-CS"/>
        </w:rPr>
        <w:t xml:space="preserve">); osetljiva </w:t>
      </w:r>
      <w:r w:rsidRPr="00382252">
        <w:rPr>
          <w:rFonts w:eastAsia="TimesNewRoman"/>
          <w:sz w:val="22"/>
          <w:szCs w:val="22"/>
          <w:lang w:val="sr-Latn-CS"/>
        </w:rPr>
        <w:t>crvena mekana zadebljanja pod kožom (čvorići) najčešće na potkolenicama</w:t>
      </w:r>
      <w:r w:rsidRPr="00382252">
        <w:rPr>
          <w:sz w:val="22"/>
          <w:szCs w:val="22"/>
          <w:lang w:val="sr-Latn-CS"/>
        </w:rPr>
        <w:t xml:space="preserve"> (</w:t>
      </w:r>
      <w:r w:rsidRPr="00382252">
        <w:rPr>
          <w:i/>
          <w:sz w:val="22"/>
          <w:szCs w:val="22"/>
          <w:lang w:val="sr-Latn-CS"/>
        </w:rPr>
        <w:t>erythema nodosum</w:t>
      </w:r>
      <w:r w:rsidRPr="00382252">
        <w:rPr>
          <w:sz w:val="22"/>
          <w:szCs w:val="22"/>
          <w:lang w:val="sr-Latn-CS"/>
        </w:rPr>
        <w:t>), teške kožne reakcije (</w:t>
      </w:r>
      <w:r w:rsidRPr="00382252">
        <w:rPr>
          <w:i/>
          <w:sz w:val="22"/>
          <w:szCs w:val="22"/>
          <w:lang w:val="sr-Latn-CS"/>
        </w:rPr>
        <w:t>erythema multiforme</w:t>
      </w:r>
      <w:r w:rsidRPr="00382252">
        <w:rPr>
          <w:sz w:val="22"/>
          <w:szCs w:val="22"/>
          <w:lang w:val="sr-Latn-CS"/>
        </w:rPr>
        <w:t>) koje mogu nastati bez upozorenja (</w:t>
      </w:r>
      <w:r w:rsidRPr="00382252">
        <w:rPr>
          <w:i/>
          <w:sz w:val="22"/>
          <w:szCs w:val="22"/>
          <w:lang w:val="sr-Latn-CS"/>
        </w:rPr>
        <w:t>veoma retko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bol u zglobovima ili mišićima, grčevi u mišićima (</w:t>
      </w:r>
      <w:r w:rsidRPr="00382252">
        <w:rPr>
          <w:i/>
          <w:sz w:val="22"/>
          <w:szCs w:val="22"/>
          <w:lang w:val="sr-Latn-CS"/>
        </w:rPr>
        <w:t>povremeno</w:t>
      </w:r>
      <w:r w:rsidRPr="00382252">
        <w:rPr>
          <w:sz w:val="22"/>
          <w:szCs w:val="22"/>
          <w:lang w:val="sr-Latn-CS"/>
        </w:rPr>
        <w:t>);</w:t>
      </w:r>
    </w:p>
    <w:p w:rsidR="00382252" w:rsidRPr="00177EF5" w:rsidRDefault="00382252" w:rsidP="00A437EB">
      <w:pPr>
        <w:pStyle w:val="Header"/>
        <w:numPr>
          <w:ilvl w:val="0"/>
          <w:numId w:val="50"/>
        </w:numPr>
        <w:tabs>
          <w:tab w:val="clear" w:pos="4536"/>
          <w:tab w:val="clear" w:pos="9072"/>
        </w:tabs>
        <w:rPr>
          <w:sz w:val="22"/>
          <w:szCs w:val="22"/>
          <w:lang w:val="sr-Latn-CS"/>
        </w:rPr>
      </w:pPr>
      <w:r w:rsidRPr="00382252">
        <w:rPr>
          <w:sz w:val="22"/>
          <w:szCs w:val="22"/>
          <w:lang w:val="sr-Latn-CS"/>
        </w:rPr>
        <w:t>groznica (</w:t>
      </w:r>
      <w:r w:rsidRPr="00382252">
        <w:rPr>
          <w:i/>
          <w:sz w:val="22"/>
          <w:szCs w:val="22"/>
          <w:lang w:val="sr-Latn-CS"/>
        </w:rPr>
        <w:t>često</w:t>
      </w:r>
      <w:r w:rsidRPr="00382252">
        <w:rPr>
          <w:sz w:val="22"/>
          <w:szCs w:val="22"/>
          <w:lang w:val="sr-Latn-CS"/>
        </w:rPr>
        <w:t>); slabost/umor, osećaj opšteg lošeg stanja, oticanje (</w:t>
      </w:r>
      <w:r w:rsidRPr="00382252">
        <w:rPr>
          <w:i/>
          <w:sz w:val="22"/>
          <w:szCs w:val="22"/>
          <w:lang w:val="sr-Latn-CS"/>
        </w:rPr>
        <w:t>povremeno</w:t>
      </w:r>
      <w:r w:rsidRPr="00382252">
        <w:rPr>
          <w:sz w:val="22"/>
          <w:szCs w:val="22"/>
          <w:lang w:val="sr-Latn-CS"/>
        </w:rPr>
        <w:t>).</w:t>
      </w:r>
    </w:p>
    <w:p w:rsidR="00382252" w:rsidRPr="00F33A60" w:rsidRDefault="00382252" w:rsidP="00A437EB">
      <w:pPr>
        <w:tabs>
          <w:tab w:val="clear" w:pos="284"/>
        </w:tabs>
        <w:autoSpaceDE w:val="0"/>
        <w:autoSpaceDN w:val="0"/>
        <w:adjustRightInd w:val="0"/>
        <w:rPr>
          <w:rFonts w:eastAsia="TimesNewRoman"/>
          <w:szCs w:val="22"/>
          <w:lang w:val="sr-Latn-CS"/>
        </w:rPr>
      </w:pPr>
    </w:p>
    <w:p w:rsidR="00382252" w:rsidRPr="00F33A60" w:rsidRDefault="00382252" w:rsidP="00A437EB">
      <w:pPr>
        <w:tabs>
          <w:tab w:val="clear" w:pos="284"/>
        </w:tabs>
        <w:autoSpaceDE w:val="0"/>
        <w:autoSpaceDN w:val="0"/>
        <w:adjustRightInd w:val="0"/>
        <w:rPr>
          <w:szCs w:val="22"/>
          <w:lang w:val="sr-Latn-CS"/>
        </w:rPr>
      </w:pPr>
      <w:r w:rsidRPr="00F33A60">
        <w:rPr>
          <w:rFonts w:eastAsia="TimesNewRoman"/>
          <w:szCs w:val="22"/>
          <w:lang w:val="sr-Latn-CS"/>
        </w:rPr>
        <w:t>Kod pacijenata lečenih montelukastom moguće je povećanje vrednosti enzima jetre (AST i ALT)</w:t>
      </w:r>
      <w:r w:rsidRPr="00F33A60">
        <w:rPr>
          <w:szCs w:val="22"/>
          <w:lang w:val="sr-Latn-CS"/>
        </w:rPr>
        <w:t xml:space="preserve"> (</w:t>
      </w:r>
      <w:r w:rsidRPr="00F33A60">
        <w:rPr>
          <w:i/>
          <w:szCs w:val="22"/>
          <w:lang w:val="sr-Latn-CS"/>
        </w:rPr>
        <w:t>često</w:t>
      </w:r>
      <w:r w:rsidRPr="00F33A60">
        <w:rPr>
          <w:szCs w:val="22"/>
          <w:lang w:val="sr-Latn-CS"/>
        </w:rPr>
        <w:t>).</w:t>
      </w:r>
    </w:p>
    <w:p w:rsidR="00382252" w:rsidRPr="00F33A60" w:rsidRDefault="00382252" w:rsidP="00A437EB">
      <w:pPr>
        <w:tabs>
          <w:tab w:val="clear" w:pos="284"/>
        </w:tabs>
        <w:autoSpaceDE w:val="0"/>
        <w:autoSpaceDN w:val="0"/>
        <w:adjustRightInd w:val="0"/>
        <w:rPr>
          <w:rFonts w:eastAsia="TimesNewRoman"/>
          <w:szCs w:val="22"/>
          <w:lang w:val="sr-Latn-CS"/>
        </w:rPr>
      </w:pPr>
    </w:p>
    <w:p w:rsidR="00382252" w:rsidRPr="00F33A60" w:rsidRDefault="00382252" w:rsidP="00A437EB">
      <w:pPr>
        <w:tabs>
          <w:tab w:val="clear" w:pos="284"/>
        </w:tabs>
        <w:autoSpaceDE w:val="0"/>
        <w:autoSpaceDN w:val="0"/>
        <w:adjustRightInd w:val="0"/>
        <w:rPr>
          <w:rFonts w:eastAsia="TimesNewRoman"/>
          <w:szCs w:val="22"/>
          <w:lang w:val="sr-Latn-CS"/>
        </w:rPr>
      </w:pPr>
      <w:r w:rsidRPr="00F33A60">
        <w:rPr>
          <w:rFonts w:eastAsia="TimesNewRoman"/>
          <w:szCs w:val="22"/>
          <w:lang w:val="sr-Latn-CS"/>
        </w:rPr>
        <w:t>Kod pacijenata sa astmom koji su lečeni montelukastom, bili su prijavljeni veoma retki slučajevi kombinacije simptoma poput simptoma sličnih gripu, peckanja i bockanja ili utrnulosti ruku ili nogu, pogoršanja plućnih simptoma i/ili osipa (</w:t>
      </w:r>
      <w:r w:rsidRPr="00F33A60">
        <w:rPr>
          <w:rFonts w:eastAsia="TimesNewRoman"/>
          <w:i/>
          <w:iCs/>
          <w:szCs w:val="22"/>
          <w:lang w:val="sr-Latn-CS"/>
        </w:rPr>
        <w:t>Churg-Strauss</w:t>
      </w:r>
      <w:r w:rsidRPr="00F33A60">
        <w:rPr>
          <w:rFonts w:eastAsia="TimesNewRoman"/>
          <w:szCs w:val="22"/>
          <w:lang w:val="sr-Latn-CS"/>
        </w:rPr>
        <w:t>-ov sindrom). Ukoliko Vam se javi jedan ili više opisanih simptoma, odmah obavestite svog lekara (videti odeljak 2).</w:t>
      </w:r>
    </w:p>
    <w:p w:rsidR="00382252" w:rsidRPr="00F33A60" w:rsidRDefault="00382252" w:rsidP="00A437EB">
      <w:pPr>
        <w:rPr>
          <w:b/>
          <w:szCs w:val="22"/>
          <w:lang w:val="sr-Latn-CS"/>
        </w:rPr>
      </w:pPr>
    </w:p>
    <w:p w:rsidR="00382252" w:rsidRPr="00F33A60" w:rsidRDefault="00382252" w:rsidP="00A437EB">
      <w:pPr>
        <w:rPr>
          <w:noProof/>
          <w:szCs w:val="22"/>
          <w:u w:val="single"/>
          <w:lang w:val="hr-HR"/>
        </w:rPr>
      </w:pPr>
      <w:r w:rsidRPr="00F33A60">
        <w:rPr>
          <w:noProof/>
          <w:szCs w:val="22"/>
          <w:u w:val="single"/>
          <w:lang w:val="hr-HR"/>
        </w:rPr>
        <w:t>Prijavljivanje neželjenih reakcija</w:t>
      </w:r>
    </w:p>
    <w:p w:rsidR="00382252" w:rsidRPr="00F33A60" w:rsidRDefault="00382252" w:rsidP="00A437EB">
      <w:pPr>
        <w:rPr>
          <w:noProof/>
          <w:szCs w:val="22"/>
          <w:u w:val="single"/>
          <w:lang w:val="hr-HR"/>
        </w:rPr>
      </w:pPr>
    </w:p>
    <w:p w:rsidR="00382252" w:rsidRPr="00F33A60" w:rsidRDefault="00382252" w:rsidP="00A437EB">
      <w:pPr>
        <w:rPr>
          <w:noProof/>
          <w:szCs w:val="22"/>
          <w:lang w:val="hr-HR"/>
        </w:rPr>
      </w:pPr>
      <w:r w:rsidRPr="00F33A60">
        <w:rPr>
          <w:noProof/>
          <w:szCs w:val="22"/>
          <w:lang w:val="hr-HR"/>
        </w:rPr>
        <w:t>Ukoliko Vam se ispolji bilo koja neželjena reakcija, potrebno je da o tome obavestite lekara ili farmaceuta</w:t>
      </w:r>
      <w:r w:rsidRPr="00F33A60">
        <w:rPr>
          <w:szCs w:val="22"/>
          <w:lang w:val="sr-Latn-CS"/>
        </w:rPr>
        <w:t>.</w:t>
      </w:r>
      <w:r w:rsidRPr="00F33A60">
        <w:rPr>
          <w:noProof/>
          <w:szCs w:val="22"/>
          <w:lang w:val="hr-HR"/>
        </w:rPr>
        <w:t xml:space="preserve"> Ovo uključuje i svaku moguću neželjenu reakciju koja nije navedena u ovom uputstvu. Prijavljivanjem neželjenih reakcija možete da pomognete u proceni bezbednosti ovog leka. Sumnju na neželjene reakcije možete da prijavite </w:t>
      </w:r>
      <w:r w:rsidRPr="00F33A60">
        <w:rPr>
          <w:noProof/>
          <w:szCs w:val="22"/>
          <w:lang w:val="sr-Latn-CS"/>
        </w:rPr>
        <w:t>Agenciji za lekove i medicinska sredstva Srbije (ALIMS)</w:t>
      </w:r>
      <w:r w:rsidRPr="00F33A60">
        <w:rPr>
          <w:noProof/>
          <w:szCs w:val="22"/>
          <w:lang w:val="hr-HR"/>
        </w:rPr>
        <w:t>:</w:t>
      </w:r>
    </w:p>
    <w:p w:rsidR="00382252" w:rsidRPr="00F33A60" w:rsidRDefault="00382252" w:rsidP="00A437EB">
      <w:pPr>
        <w:rPr>
          <w:noProof/>
          <w:szCs w:val="22"/>
          <w:lang w:val="hr-HR"/>
        </w:rPr>
      </w:pPr>
    </w:p>
    <w:p w:rsidR="00382252" w:rsidRPr="00F33A60" w:rsidRDefault="00382252" w:rsidP="00A437EB">
      <w:pPr>
        <w:rPr>
          <w:noProof/>
          <w:szCs w:val="22"/>
          <w:lang w:val="sr-Latn-CS"/>
        </w:rPr>
      </w:pPr>
      <w:r w:rsidRPr="00F33A60">
        <w:rPr>
          <w:noProof/>
          <w:szCs w:val="22"/>
          <w:lang w:val="sr-Latn-CS"/>
        </w:rPr>
        <w:t>Agencija za lekove i medicinska sredstva Srbije</w:t>
      </w:r>
    </w:p>
    <w:p w:rsidR="00382252" w:rsidRPr="00F33A60" w:rsidRDefault="00382252" w:rsidP="00A437EB">
      <w:pPr>
        <w:rPr>
          <w:noProof/>
          <w:szCs w:val="22"/>
          <w:lang w:val="sr-Latn-CS"/>
        </w:rPr>
      </w:pPr>
      <w:r w:rsidRPr="00F33A60">
        <w:rPr>
          <w:noProof/>
          <w:szCs w:val="22"/>
          <w:lang w:val="sr-Latn-CS"/>
        </w:rPr>
        <w:t>Nacionalni centar za farmakovigilancu</w:t>
      </w:r>
    </w:p>
    <w:p w:rsidR="00382252" w:rsidRPr="00F33A60" w:rsidRDefault="00382252" w:rsidP="00A437EB">
      <w:pPr>
        <w:rPr>
          <w:noProof/>
          <w:szCs w:val="22"/>
          <w:lang w:val="sr-Latn-CS"/>
        </w:rPr>
      </w:pPr>
      <w:r w:rsidRPr="00F33A60">
        <w:rPr>
          <w:noProof/>
          <w:szCs w:val="22"/>
          <w:lang w:val="sr-Latn-CS"/>
        </w:rPr>
        <w:t>Vojvode Stepe 458, 11221 Beograd</w:t>
      </w:r>
    </w:p>
    <w:p w:rsidR="00382252" w:rsidRPr="00F33A60" w:rsidRDefault="00382252" w:rsidP="00A437EB">
      <w:pPr>
        <w:rPr>
          <w:noProof/>
          <w:szCs w:val="22"/>
          <w:lang w:val="sr-Latn-CS"/>
        </w:rPr>
      </w:pPr>
      <w:r w:rsidRPr="00F33A60">
        <w:rPr>
          <w:noProof/>
          <w:szCs w:val="22"/>
          <w:lang w:val="sr-Latn-CS"/>
        </w:rPr>
        <w:t>Republika Srbija</w:t>
      </w:r>
    </w:p>
    <w:p w:rsidR="00382252" w:rsidRPr="00F33A60" w:rsidRDefault="00382252" w:rsidP="00A437EB">
      <w:pPr>
        <w:rPr>
          <w:noProof/>
          <w:szCs w:val="22"/>
          <w:lang w:val="sr-Latn-CS"/>
        </w:rPr>
      </w:pPr>
      <w:r w:rsidRPr="00F33A60">
        <w:rPr>
          <w:noProof/>
          <w:szCs w:val="22"/>
          <w:lang w:val="sr-Latn-CS"/>
        </w:rPr>
        <w:t>website: www.alims.gov.rs</w:t>
      </w:r>
    </w:p>
    <w:p w:rsidR="00382252" w:rsidRPr="00F33A60" w:rsidRDefault="00382252" w:rsidP="00A437EB">
      <w:pPr>
        <w:rPr>
          <w:noProof/>
          <w:szCs w:val="22"/>
          <w:lang w:val="sr-Latn-CS"/>
        </w:rPr>
      </w:pPr>
      <w:r w:rsidRPr="00F33A60">
        <w:rPr>
          <w:noProof/>
          <w:szCs w:val="22"/>
          <w:lang w:val="sr-Latn-CS"/>
        </w:rPr>
        <w:t xml:space="preserve">e-mail: </w:t>
      </w:r>
      <w:hyperlink r:id="rId8" w:history="1">
        <w:r w:rsidRPr="00F33A60">
          <w:rPr>
            <w:rStyle w:val="Hyperlink"/>
            <w:noProof/>
            <w:color w:val="auto"/>
            <w:szCs w:val="22"/>
            <w:u w:val="none"/>
            <w:lang w:val="sr-Latn-CS"/>
          </w:rPr>
          <w:t>nezeljene.reakcije@alims.gov.rs</w:t>
        </w:r>
      </w:hyperlink>
    </w:p>
    <w:p w:rsidR="00382252" w:rsidRPr="00F33A60" w:rsidRDefault="00382252" w:rsidP="00A437EB">
      <w:pPr>
        <w:pStyle w:val="NASLOV123"/>
        <w:spacing w:before="0" w:after="0"/>
        <w:jc w:val="both"/>
        <w:rPr>
          <w:lang w:val="sr-Latn-CS"/>
        </w:rPr>
      </w:pPr>
    </w:p>
    <w:p w:rsidR="00382252" w:rsidRPr="00F33A60" w:rsidRDefault="00382252" w:rsidP="00F25FC9">
      <w:pPr>
        <w:pStyle w:val="NASLOV123"/>
        <w:spacing w:before="0" w:after="0"/>
        <w:jc w:val="both"/>
        <w:rPr>
          <w:lang w:val="sr-Latn-CS"/>
        </w:rPr>
      </w:pPr>
    </w:p>
    <w:p w:rsidR="00382252" w:rsidRDefault="00382252" w:rsidP="00F25FC9">
      <w:pPr>
        <w:pStyle w:val="NASLOV123"/>
        <w:spacing w:before="0" w:after="0"/>
        <w:jc w:val="both"/>
        <w:rPr>
          <w:lang w:val="sr-Latn-CS"/>
        </w:rPr>
      </w:pPr>
    </w:p>
    <w:p w:rsidR="00373094" w:rsidRDefault="00373094" w:rsidP="00F25FC9">
      <w:pPr>
        <w:pStyle w:val="NASLOV123"/>
        <w:spacing w:before="0" w:after="0"/>
        <w:jc w:val="both"/>
        <w:rPr>
          <w:lang w:val="sr-Latn-CS"/>
        </w:rPr>
      </w:pPr>
    </w:p>
    <w:p w:rsidR="00373094" w:rsidRPr="00F33A60" w:rsidRDefault="00373094" w:rsidP="00F25FC9">
      <w:pPr>
        <w:pStyle w:val="NASLOV123"/>
        <w:spacing w:before="0" w:after="0"/>
        <w:jc w:val="both"/>
        <w:rPr>
          <w:lang w:val="sr-Latn-CS"/>
        </w:rPr>
      </w:pPr>
    </w:p>
    <w:p w:rsidR="00382252" w:rsidRPr="00F33A60" w:rsidRDefault="00382252" w:rsidP="00F25FC9">
      <w:pPr>
        <w:pStyle w:val="NASLOV123"/>
        <w:spacing w:before="0" w:after="0"/>
        <w:jc w:val="both"/>
        <w:rPr>
          <w:lang w:val="sr-Latn-CS"/>
        </w:rPr>
      </w:pPr>
    </w:p>
    <w:p w:rsidR="00382252" w:rsidRPr="00F33A60" w:rsidRDefault="00382252" w:rsidP="00F25FC9">
      <w:pPr>
        <w:pStyle w:val="NASLOV123"/>
        <w:spacing w:before="0" w:after="0"/>
        <w:jc w:val="both"/>
        <w:rPr>
          <w:lang w:val="sr-Latn-CS"/>
        </w:rPr>
      </w:pPr>
      <w:r w:rsidRPr="00177EF5">
        <w:rPr>
          <w:lang w:val="sr-Latn-CS"/>
        </w:rPr>
        <w:lastRenderedPageBreak/>
        <w:t xml:space="preserve">5. Kako čuvati lek </w:t>
      </w:r>
      <w:r w:rsidRPr="00177EF5">
        <w:rPr>
          <w:bCs w:val="0"/>
          <w:lang w:val="sr-Latn-CS"/>
        </w:rPr>
        <w:t>Teluka</w:t>
      </w:r>
    </w:p>
    <w:p w:rsidR="00382252" w:rsidRPr="00F33A60" w:rsidRDefault="00382252" w:rsidP="00F25FC9">
      <w:pPr>
        <w:widowControl w:val="0"/>
        <w:autoSpaceDE w:val="0"/>
        <w:autoSpaceDN w:val="0"/>
        <w:rPr>
          <w:szCs w:val="22"/>
          <w:lang w:val="sr-Latn-CS"/>
        </w:rPr>
      </w:pPr>
    </w:p>
    <w:p w:rsidR="00382252" w:rsidRPr="00F33A60" w:rsidRDefault="00382252" w:rsidP="00100A6B">
      <w:pPr>
        <w:rPr>
          <w:szCs w:val="22"/>
          <w:lang w:val="sr-Latn-CS"/>
        </w:rPr>
      </w:pPr>
      <w:r w:rsidRPr="00F33A60">
        <w:rPr>
          <w:szCs w:val="22"/>
          <w:lang w:val="sr-Latn-CS"/>
        </w:rPr>
        <w:t>Čuvati lek van domašaja i vidokruga dece.</w:t>
      </w:r>
    </w:p>
    <w:p w:rsidR="00382252" w:rsidRPr="00F33A60" w:rsidRDefault="00382252" w:rsidP="00100A6B">
      <w:pPr>
        <w:rPr>
          <w:szCs w:val="22"/>
          <w:lang w:val="sr-Latn-CS"/>
        </w:rPr>
      </w:pPr>
    </w:p>
    <w:p w:rsidR="00382252" w:rsidRPr="00F33A60" w:rsidRDefault="00382252" w:rsidP="00100A6B">
      <w:pPr>
        <w:rPr>
          <w:szCs w:val="22"/>
          <w:lang w:val="sr-Latn-CS"/>
        </w:rPr>
      </w:pPr>
      <w:r w:rsidRPr="00F33A60">
        <w:rPr>
          <w:szCs w:val="22"/>
          <w:lang w:val="sr-Latn-CS"/>
        </w:rPr>
        <w:t>Ne smete koristiti lek Teluka posle isteka roka upotrebe naznačenog na spoljašnjem pakovanju („Važi do“). Rok upotrebe ističe poslednjeg dana navedenog meseca.</w:t>
      </w:r>
    </w:p>
    <w:p w:rsidR="00382252" w:rsidRPr="00F33A60" w:rsidRDefault="00382252" w:rsidP="00100A6B">
      <w:pPr>
        <w:rPr>
          <w:szCs w:val="22"/>
          <w:lang w:val="sr-Latn-CS"/>
        </w:rPr>
      </w:pPr>
    </w:p>
    <w:p w:rsidR="00382252" w:rsidRPr="00F33A60" w:rsidRDefault="00382252" w:rsidP="00100A6B">
      <w:pPr>
        <w:rPr>
          <w:szCs w:val="22"/>
          <w:lang w:val="sr-Latn-CS"/>
        </w:rPr>
      </w:pPr>
      <w:r w:rsidRPr="00F33A60">
        <w:rPr>
          <w:szCs w:val="22"/>
          <w:lang w:val="sr-Latn-CS"/>
        </w:rPr>
        <w:t>Čuvati u originalnom pakovanju, radi zaštite od svetlosti i vlage.</w:t>
      </w:r>
    </w:p>
    <w:p w:rsidR="00382252" w:rsidRPr="00F33A60" w:rsidRDefault="00382252" w:rsidP="00100A6B">
      <w:pPr>
        <w:rPr>
          <w:szCs w:val="22"/>
          <w:lang w:val="sr-Latn-CS"/>
        </w:rPr>
      </w:pPr>
    </w:p>
    <w:p w:rsidR="00382252" w:rsidRPr="00F33A60" w:rsidRDefault="00382252" w:rsidP="00100A6B">
      <w:pPr>
        <w:rPr>
          <w:szCs w:val="22"/>
          <w:lang w:val="sr-Latn-CS"/>
        </w:rPr>
      </w:pPr>
      <w:r w:rsidRPr="00F33A60">
        <w:rPr>
          <w:szCs w:val="22"/>
          <w:lang w:val="sr-Latn-CS"/>
        </w:rPr>
        <w:t>Neupotrebljivi lekovi se predaju apoteci u kojoj je istaknuto obaveštenje da se u toj apoteci prikupljaju neupotrebljivi lekovi od građana. Neupotrebljivi lekovi se ne smeju bacati u kanalizaciju ili zajedno sa komunalnim otpadom. Ove mere će pomoći u zaštiti životne sredine.</w:t>
      </w:r>
    </w:p>
    <w:p w:rsidR="00382252" w:rsidRPr="00F33A60" w:rsidRDefault="00382252" w:rsidP="00F25FC9">
      <w:pPr>
        <w:rPr>
          <w:szCs w:val="22"/>
          <w:lang w:val="sr-Latn-CS"/>
        </w:rPr>
      </w:pPr>
    </w:p>
    <w:p w:rsidR="00382252" w:rsidRPr="00F33A60" w:rsidRDefault="00382252" w:rsidP="00F25FC9">
      <w:pPr>
        <w:pStyle w:val="NASLOV123"/>
        <w:spacing w:before="0" w:after="0"/>
        <w:jc w:val="both"/>
        <w:rPr>
          <w:lang w:val="sr-Latn-CS"/>
        </w:rPr>
      </w:pPr>
      <w:r w:rsidRPr="00177EF5">
        <w:rPr>
          <w:lang w:val="sr-Latn-CS"/>
        </w:rPr>
        <w:t>6. Sadržaj pakovanja i ostale informacije</w:t>
      </w:r>
    </w:p>
    <w:p w:rsidR="00382252" w:rsidRPr="00F33A60" w:rsidRDefault="00382252" w:rsidP="00F25FC9">
      <w:pPr>
        <w:rPr>
          <w:szCs w:val="22"/>
          <w:lang w:val="sr-Latn-CS"/>
        </w:rPr>
      </w:pPr>
    </w:p>
    <w:p w:rsidR="00382252" w:rsidRPr="00F33A60" w:rsidRDefault="00382252" w:rsidP="00F25FC9">
      <w:pPr>
        <w:rPr>
          <w:b/>
          <w:bCs/>
          <w:szCs w:val="22"/>
          <w:lang w:val="sr-Latn-CS"/>
        </w:rPr>
      </w:pPr>
      <w:r w:rsidRPr="00F33A60">
        <w:rPr>
          <w:b/>
          <w:bCs/>
          <w:szCs w:val="22"/>
          <w:lang w:val="sr-Latn-CS"/>
        </w:rPr>
        <w:t>Šta sadrži lek Teluka</w:t>
      </w:r>
    </w:p>
    <w:p w:rsidR="00382252" w:rsidRPr="00F33A60" w:rsidRDefault="00382252" w:rsidP="00F25FC9">
      <w:pPr>
        <w:rPr>
          <w:b/>
          <w:szCs w:val="22"/>
          <w:lang w:val="sr-Latn-CS"/>
        </w:rPr>
      </w:pPr>
    </w:p>
    <w:p w:rsidR="00382252" w:rsidRPr="00177EF5" w:rsidRDefault="00382252" w:rsidP="004662D4">
      <w:pPr>
        <w:pStyle w:val="Header"/>
        <w:tabs>
          <w:tab w:val="clear" w:pos="4536"/>
          <w:tab w:val="clear" w:pos="9072"/>
          <w:tab w:val="left" w:pos="284"/>
        </w:tabs>
        <w:jc w:val="left"/>
        <w:rPr>
          <w:sz w:val="22"/>
          <w:szCs w:val="22"/>
          <w:u w:val="single"/>
        </w:rPr>
      </w:pPr>
      <w:proofErr w:type="spellStart"/>
      <w:r w:rsidRPr="00382252">
        <w:rPr>
          <w:sz w:val="22"/>
          <w:szCs w:val="22"/>
          <w:u w:val="single"/>
        </w:rPr>
        <w:t>Sadržaj</w:t>
      </w:r>
      <w:proofErr w:type="spellEnd"/>
      <w:r w:rsidRPr="00382252">
        <w:rPr>
          <w:sz w:val="22"/>
          <w:szCs w:val="22"/>
          <w:u w:val="single"/>
        </w:rPr>
        <w:t xml:space="preserve"> </w:t>
      </w:r>
      <w:proofErr w:type="spellStart"/>
      <w:r w:rsidRPr="00382252">
        <w:rPr>
          <w:sz w:val="22"/>
          <w:szCs w:val="22"/>
          <w:u w:val="single"/>
        </w:rPr>
        <w:t>aktivne</w:t>
      </w:r>
      <w:proofErr w:type="spellEnd"/>
      <w:r w:rsidRPr="00382252">
        <w:rPr>
          <w:sz w:val="22"/>
          <w:szCs w:val="22"/>
          <w:u w:val="single"/>
        </w:rPr>
        <w:t xml:space="preserve"> </w:t>
      </w:r>
      <w:proofErr w:type="spellStart"/>
      <w:r w:rsidRPr="00382252">
        <w:rPr>
          <w:sz w:val="22"/>
          <w:szCs w:val="22"/>
          <w:u w:val="single"/>
        </w:rPr>
        <w:t>supstance</w:t>
      </w:r>
      <w:proofErr w:type="spellEnd"/>
      <w:r w:rsidRPr="00382252">
        <w:rPr>
          <w:sz w:val="22"/>
          <w:szCs w:val="22"/>
          <w:u w:val="single"/>
        </w:rPr>
        <w:t>:</w:t>
      </w:r>
    </w:p>
    <w:p w:rsidR="00382252" w:rsidRPr="00177EF5" w:rsidRDefault="00382252" w:rsidP="004662D4">
      <w:pPr>
        <w:pStyle w:val="Header"/>
        <w:tabs>
          <w:tab w:val="clear" w:pos="4536"/>
          <w:tab w:val="clear" w:pos="9072"/>
          <w:tab w:val="left" w:pos="284"/>
        </w:tabs>
        <w:jc w:val="left"/>
        <w:rPr>
          <w:sz w:val="22"/>
          <w:szCs w:val="22"/>
        </w:rPr>
      </w:pPr>
      <w:r w:rsidRPr="00382252">
        <w:rPr>
          <w:sz w:val="22"/>
          <w:szCs w:val="22"/>
          <w:lang w:val="sr-Latn-CS"/>
        </w:rPr>
        <w:t>Jedna film tableta sadrži 10 mg montelukasta, u obliku montelukast-natrijuma.</w:t>
      </w:r>
    </w:p>
    <w:p w:rsidR="00382252" w:rsidRPr="00177EF5" w:rsidRDefault="00382252" w:rsidP="004662D4">
      <w:pPr>
        <w:pStyle w:val="Header"/>
        <w:tabs>
          <w:tab w:val="clear" w:pos="4536"/>
          <w:tab w:val="clear" w:pos="9072"/>
          <w:tab w:val="left" w:pos="284"/>
        </w:tabs>
        <w:jc w:val="left"/>
        <w:rPr>
          <w:sz w:val="22"/>
          <w:szCs w:val="22"/>
        </w:rPr>
      </w:pPr>
    </w:p>
    <w:p w:rsidR="00382252" w:rsidRPr="00177EF5" w:rsidRDefault="00382252" w:rsidP="004662D4">
      <w:pPr>
        <w:pStyle w:val="Header"/>
        <w:tabs>
          <w:tab w:val="clear" w:pos="4536"/>
          <w:tab w:val="clear" w:pos="9072"/>
          <w:tab w:val="left" w:pos="284"/>
        </w:tabs>
        <w:jc w:val="left"/>
        <w:rPr>
          <w:sz w:val="22"/>
          <w:szCs w:val="22"/>
          <w:u w:val="single"/>
          <w:lang w:val="pl-PL"/>
        </w:rPr>
      </w:pPr>
      <w:r w:rsidRPr="00382252">
        <w:rPr>
          <w:sz w:val="22"/>
          <w:szCs w:val="22"/>
          <w:u w:val="single"/>
          <w:lang w:val="pl-PL"/>
        </w:rPr>
        <w:t>Sadržaj pomoćnih supstanci:</w:t>
      </w:r>
    </w:p>
    <w:p w:rsidR="00382252" w:rsidRPr="00177EF5" w:rsidRDefault="00382252" w:rsidP="004662D4">
      <w:pPr>
        <w:pStyle w:val="Header"/>
        <w:tabs>
          <w:tab w:val="clear" w:pos="4536"/>
          <w:tab w:val="clear" w:pos="9072"/>
          <w:tab w:val="left" w:pos="284"/>
        </w:tabs>
        <w:jc w:val="left"/>
        <w:rPr>
          <w:sz w:val="22"/>
          <w:szCs w:val="22"/>
          <w:lang w:val="pl-PL"/>
        </w:rPr>
      </w:pPr>
      <w:r w:rsidRPr="00382252">
        <w:rPr>
          <w:sz w:val="22"/>
          <w:szCs w:val="22"/>
          <w:u w:val="single"/>
          <w:lang w:val="pl-PL"/>
        </w:rPr>
        <w:t>Tabletno jezgro:</w:t>
      </w:r>
      <w:r w:rsidRPr="00382252">
        <w:rPr>
          <w:sz w:val="22"/>
          <w:szCs w:val="22"/>
          <w:lang w:val="pl-PL"/>
        </w:rPr>
        <w:t xml:space="preserve"> laktoza, monohidrat; celuloza, mikrokristalna; kroskarmeloza-natrijum; hidroksipropilceluloza; magnezijum-stearat; </w:t>
      </w:r>
    </w:p>
    <w:p w:rsidR="00382252" w:rsidRPr="00177EF5" w:rsidRDefault="00382252" w:rsidP="000B4AB3">
      <w:pPr>
        <w:pStyle w:val="Header"/>
        <w:tabs>
          <w:tab w:val="clear" w:pos="4536"/>
          <w:tab w:val="clear" w:pos="9072"/>
          <w:tab w:val="left" w:pos="284"/>
        </w:tabs>
        <w:rPr>
          <w:sz w:val="22"/>
          <w:szCs w:val="22"/>
        </w:rPr>
      </w:pPr>
      <w:r w:rsidRPr="00373094">
        <w:rPr>
          <w:sz w:val="22"/>
          <w:szCs w:val="22"/>
          <w:lang w:val="pl-PL"/>
        </w:rPr>
        <w:t>Film</w:t>
      </w:r>
      <w:r w:rsidR="00373094" w:rsidRPr="00373094">
        <w:rPr>
          <w:sz w:val="22"/>
          <w:szCs w:val="22"/>
          <w:lang w:val="pl-PL"/>
        </w:rPr>
        <w:t xml:space="preserve"> (omotač</w:t>
      </w:r>
      <w:r w:rsidR="00373094" w:rsidRPr="00373094">
        <w:rPr>
          <w:sz w:val="22"/>
          <w:szCs w:val="22"/>
          <w:lang w:val="sr-Latn-RS"/>
        </w:rPr>
        <w:t>)</w:t>
      </w:r>
      <w:r w:rsidR="00373094">
        <w:rPr>
          <w:sz w:val="22"/>
          <w:szCs w:val="22"/>
          <w:lang w:val="sr-Latn-RS"/>
        </w:rPr>
        <w:t xml:space="preserve"> </w:t>
      </w:r>
      <w:r w:rsidRPr="00382252">
        <w:rPr>
          <w:sz w:val="22"/>
          <w:szCs w:val="22"/>
          <w:lang w:val="pl-PL"/>
        </w:rPr>
        <w:t>Opadry AMB TAN (80W27179): polivinil alkohol; titan-dioksid; talk; gvožđe(III)-oksid, žuti; l</w:t>
      </w:r>
      <w:r w:rsidRPr="00382252">
        <w:rPr>
          <w:sz w:val="22"/>
          <w:szCs w:val="22"/>
          <w:lang w:val="it-IT"/>
        </w:rPr>
        <w:t>ecitin; ksantan guma; gvožđe(III)-oksid, crveni; g</w:t>
      </w:r>
      <w:proofErr w:type="spellStart"/>
      <w:r w:rsidRPr="00382252">
        <w:rPr>
          <w:sz w:val="22"/>
          <w:szCs w:val="22"/>
        </w:rPr>
        <w:t>vožđe</w:t>
      </w:r>
      <w:proofErr w:type="spellEnd"/>
      <w:r w:rsidRPr="00382252">
        <w:rPr>
          <w:sz w:val="22"/>
          <w:szCs w:val="22"/>
        </w:rPr>
        <w:t>(III)-</w:t>
      </w:r>
      <w:proofErr w:type="spellStart"/>
      <w:r w:rsidRPr="00382252">
        <w:rPr>
          <w:sz w:val="22"/>
          <w:szCs w:val="22"/>
        </w:rPr>
        <w:t>oksid</w:t>
      </w:r>
      <w:proofErr w:type="spellEnd"/>
      <w:r w:rsidRPr="00382252">
        <w:rPr>
          <w:sz w:val="22"/>
          <w:szCs w:val="22"/>
        </w:rPr>
        <w:t xml:space="preserve">, </w:t>
      </w:r>
      <w:proofErr w:type="spellStart"/>
      <w:r w:rsidRPr="00382252">
        <w:rPr>
          <w:sz w:val="22"/>
          <w:szCs w:val="22"/>
        </w:rPr>
        <w:t>crni</w:t>
      </w:r>
      <w:proofErr w:type="spellEnd"/>
      <w:r w:rsidRPr="00382252">
        <w:rPr>
          <w:sz w:val="22"/>
          <w:szCs w:val="22"/>
        </w:rPr>
        <w:t>.</w:t>
      </w:r>
    </w:p>
    <w:p w:rsidR="00382252" w:rsidRPr="00F33A60" w:rsidRDefault="00382252" w:rsidP="00F25FC9">
      <w:pPr>
        <w:rPr>
          <w:b/>
          <w:szCs w:val="22"/>
          <w:lang w:val="sr-Latn-CS"/>
        </w:rPr>
      </w:pPr>
    </w:p>
    <w:p w:rsidR="00382252" w:rsidRPr="00F33A60" w:rsidRDefault="00382252" w:rsidP="00F25FC9">
      <w:pPr>
        <w:rPr>
          <w:b/>
          <w:bCs/>
          <w:szCs w:val="22"/>
          <w:lang w:val="sr-Latn-CS"/>
        </w:rPr>
      </w:pPr>
      <w:r w:rsidRPr="00F33A60">
        <w:rPr>
          <w:b/>
          <w:szCs w:val="22"/>
          <w:lang w:val="sr-Latn-CS"/>
        </w:rPr>
        <w:t xml:space="preserve">Kako izgleda lek </w:t>
      </w:r>
      <w:r w:rsidRPr="00F33A60">
        <w:rPr>
          <w:b/>
          <w:bCs/>
          <w:szCs w:val="22"/>
          <w:lang w:val="sr-Latn-CS"/>
        </w:rPr>
        <w:t>Teluka</w:t>
      </w:r>
      <w:r w:rsidRPr="00F33A60">
        <w:rPr>
          <w:b/>
          <w:szCs w:val="22"/>
          <w:lang w:val="sr-Latn-CS"/>
        </w:rPr>
        <w:t xml:space="preserve"> i sadržaj pakovanja</w:t>
      </w:r>
    </w:p>
    <w:p w:rsidR="00382252" w:rsidRPr="00F33A60" w:rsidRDefault="00382252" w:rsidP="00F25FC9">
      <w:pPr>
        <w:rPr>
          <w:szCs w:val="22"/>
          <w:lang w:val="sr-Latn-CS"/>
        </w:rPr>
      </w:pPr>
    </w:p>
    <w:p w:rsidR="00382252" w:rsidRPr="00177EF5" w:rsidRDefault="00382252" w:rsidP="00E90695">
      <w:pPr>
        <w:pStyle w:val="Header"/>
        <w:tabs>
          <w:tab w:val="clear" w:pos="4536"/>
          <w:tab w:val="clear" w:pos="9072"/>
          <w:tab w:val="left" w:pos="284"/>
        </w:tabs>
        <w:rPr>
          <w:sz w:val="22"/>
          <w:szCs w:val="22"/>
          <w:lang w:val="sv-SE"/>
        </w:rPr>
      </w:pPr>
      <w:r w:rsidRPr="00382252">
        <w:rPr>
          <w:sz w:val="22"/>
          <w:szCs w:val="22"/>
          <w:u w:val="single"/>
          <w:lang w:val="sv-SE"/>
        </w:rPr>
        <w:t>Izgled:</w:t>
      </w:r>
      <w:r w:rsidRPr="00382252">
        <w:rPr>
          <w:sz w:val="22"/>
          <w:szCs w:val="22"/>
          <w:lang w:val="sv-SE"/>
        </w:rPr>
        <w:t xml:space="preserve"> </w:t>
      </w:r>
    </w:p>
    <w:p w:rsidR="00382252" w:rsidRPr="00177EF5" w:rsidRDefault="00382252" w:rsidP="00E90695">
      <w:pPr>
        <w:pStyle w:val="Header"/>
        <w:tabs>
          <w:tab w:val="clear" w:pos="4536"/>
          <w:tab w:val="clear" w:pos="9072"/>
          <w:tab w:val="left" w:pos="284"/>
        </w:tabs>
        <w:rPr>
          <w:sz w:val="22"/>
          <w:szCs w:val="22"/>
          <w:lang w:val="sv-SE"/>
        </w:rPr>
      </w:pPr>
      <w:r w:rsidRPr="00382252">
        <w:rPr>
          <w:sz w:val="22"/>
          <w:szCs w:val="22"/>
          <w:lang w:val="sr-Latn-CS"/>
        </w:rPr>
        <w:t>Okrugle, bikonveksne film tablete, svetlosmeđe boje.</w:t>
      </w:r>
    </w:p>
    <w:p w:rsidR="00382252" w:rsidRPr="00177EF5" w:rsidRDefault="00382252" w:rsidP="00E90695">
      <w:pPr>
        <w:pStyle w:val="Header"/>
        <w:tabs>
          <w:tab w:val="clear" w:pos="4536"/>
          <w:tab w:val="clear" w:pos="9072"/>
          <w:tab w:val="left" w:pos="284"/>
        </w:tabs>
        <w:rPr>
          <w:sz w:val="22"/>
          <w:szCs w:val="22"/>
          <w:lang w:val="sv-SE"/>
        </w:rPr>
      </w:pPr>
    </w:p>
    <w:p w:rsidR="00382252" w:rsidRPr="00177EF5" w:rsidRDefault="00382252" w:rsidP="00E90695">
      <w:pPr>
        <w:pStyle w:val="Header"/>
        <w:tabs>
          <w:tab w:val="clear" w:pos="4536"/>
          <w:tab w:val="clear" w:pos="9072"/>
          <w:tab w:val="left" w:pos="284"/>
        </w:tabs>
        <w:rPr>
          <w:sz w:val="22"/>
          <w:szCs w:val="22"/>
          <w:u w:val="single"/>
          <w:lang w:val="sv-SE"/>
        </w:rPr>
      </w:pPr>
      <w:r w:rsidRPr="00382252">
        <w:rPr>
          <w:sz w:val="22"/>
          <w:szCs w:val="22"/>
          <w:u w:val="single"/>
          <w:lang w:val="sv-SE"/>
        </w:rPr>
        <w:t>Pakovanje:</w:t>
      </w:r>
    </w:p>
    <w:p w:rsidR="00382252" w:rsidRPr="00F33A60" w:rsidRDefault="00382252" w:rsidP="00FC7C29">
      <w:pPr>
        <w:rPr>
          <w:bCs/>
          <w:szCs w:val="22"/>
          <w:lang w:val="sr-Latn-CS"/>
        </w:rPr>
      </w:pPr>
      <w:r w:rsidRPr="00F33A60">
        <w:rPr>
          <w:bCs/>
          <w:szCs w:val="22"/>
          <w:lang w:val="sr-Latn-CS"/>
        </w:rPr>
        <w:t xml:space="preserve">Unutrašnje pakovanje je blister od ALU/PVC-OPA/ALU/PVC, u kome se nalazi 7 film tableta. </w:t>
      </w:r>
    </w:p>
    <w:p w:rsidR="00382252" w:rsidRPr="00F33A60" w:rsidRDefault="00382252" w:rsidP="00FC7C29">
      <w:pPr>
        <w:rPr>
          <w:bCs/>
          <w:szCs w:val="22"/>
          <w:lang w:val="sr-Latn-CS"/>
        </w:rPr>
      </w:pPr>
      <w:r w:rsidRPr="00F33A60">
        <w:rPr>
          <w:bCs/>
          <w:szCs w:val="22"/>
          <w:lang w:val="sr-Latn-CS"/>
        </w:rPr>
        <w:t>Spoljašnje pakovanje je složiva kartonska kutija u kojoj se nalazi 4 blistera sa 7 film tableta (ukupno 28 film tableta) i Uputstvo za lek.</w:t>
      </w:r>
    </w:p>
    <w:p w:rsidR="00382252" w:rsidRPr="00F33A60" w:rsidRDefault="00382252" w:rsidP="00F25FC9">
      <w:pPr>
        <w:rPr>
          <w:szCs w:val="22"/>
          <w:lang w:val="sr-Latn-CS"/>
        </w:rPr>
      </w:pPr>
    </w:p>
    <w:p w:rsidR="00382252" w:rsidRPr="00F33A60" w:rsidRDefault="00382252" w:rsidP="00F25FC9">
      <w:pPr>
        <w:rPr>
          <w:b/>
          <w:bCs/>
          <w:szCs w:val="22"/>
          <w:lang w:val="sr-Latn-CS"/>
        </w:rPr>
      </w:pPr>
      <w:r w:rsidRPr="00F33A60">
        <w:rPr>
          <w:b/>
          <w:szCs w:val="22"/>
          <w:lang w:val="sr-Latn-CS"/>
        </w:rPr>
        <w:t xml:space="preserve">Nosilac dozvole i proizvođač  </w:t>
      </w:r>
    </w:p>
    <w:p w:rsidR="00382252" w:rsidRPr="00F33A60" w:rsidRDefault="00382252" w:rsidP="007E05A1">
      <w:pPr>
        <w:widowControl w:val="0"/>
        <w:autoSpaceDE w:val="0"/>
        <w:autoSpaceDN w:val="0"/>
        <w:rPr>
          <w:szCs w:val="22"/>
          <w:lang w:val="sr-Latn-CS"/>
        </w:rPr>
      </w:pPr>
    </w:p>
    <w:p w:rsidR="00382252" w:rsidRPr="00F33A60" w:rsidRDefault="00373094" w:rsidP="007E05A1">
      <w:pPr>
        <w:widowControl w:val="0"/>
        <w:autoSpaceDE w:val="0"/>
        <w:autoSpaceDN w:val="0"/>
        <w:rPr>
          <w:szCs w:val="22"/>
          <w:lang w:val="sr-Latn-CS"/>
        </w:rPr>
      </w:pPr>
      <w:r>
        <w:rPr>
          <w:szCs w:val="22"/>
          <w:lang w:val="sr-Latn-CS"/>
        </w:rPr>
        <w:t>Galenika  a.d.</w:t>
      </w:r>
      <w:r w:rsidR="00382252" w:rsidRPr="00F33A60">
        <w:rPr>
          <w:szCs w:val="22"/>
          <w:lang w:val="sr-Latn-CS"/>
        </w:rPr>
        <w:t xml:space="preserve"> B</w:t>
      </w:r>
      <w:r>
        <w:rPr>
          <w:szCs w:val="22"/>
          <w:lang w:val="sr-Latn-CS"/>
        </w:rPr>
        <w:t>eograd</w:t>
      </w:r>
    </w:p>
    <w:p w:rsidR="00382252" w:rsidRPr="00F33A60" w:rsidRDefault="00382252" w:rsidP="007E05A1">
      <w:pPr>
        <w:widowControl w:val="0"/>
        <w:autoSpaceDE w:val="0"/>
        <w:autoSpaceDN w:val="0"/>
        <w:rPr>
          <w:szCs w:val="22"/>
          <w:lang w:val="sr-Latn-CS"/>
        </w:rPr>
      </w:pPr>
      <w:r w:rsidRPr="00F33A60">
        <w:rPr>
          <w:szCs w:val="22"/>
          <w:lang w:val="sr-Latn-CS"/>
        </w:rPr>
        <w:t>Batajnički drum b.b., Beograd</w:t>
      </w:r>
    </w:p>
    <w:p w:rsidR="00382252" w:rsidRPr="00F33A60" w:rsidRDefault="00382252" w:rsidP="00F25FC9">
      <w:pPr>
        <w:rPr>
          <w:b/>
          <w:bCs/>
          <w:szCs w:val="22"/>
          <w:lang w:val="sr-Latn-CS"/>
        </w:rPr>
      </w:pPr>
    </w:p>
    <w:p w:rsidR="00382252" w:rsidRPr="00F33A60" w:rsidRDefault="00382252" w:rsidP="00F25FC9">
      <w:pPr>
        <w:rPr>
          <w:b/>
          <w:bCs/>
          <w:szCs w:val="22"/>
          <w:lang w:val="sr-Latn-CS"/>
        </w:rPr>
      </w:pPr>
      <w:r w:rsidRPr="00F33A60">
        <w:rPr>
          <w:b/>
          <w:bCs/>
          <w:szCs w:val="22"/>
          <w:lang w:val="sr-Latn-CS"/>
        </w:rPr>
        <w:t xml:space="preserve">Ovo uputstvo je poslednji put odobreno </w:t>
      </w:r>
    </w:p>
    <w:p w:rsidR="00382252" w:rsidRPr="00F33A60" w:rsidRDefault="00382252" w:rsidP="00F25FC9">
      <w:pPr>
        <w:rPr>
          <w:b/>
          <w:bCs/>
          <w:szCs w:val="22"/>
          <w:lang w:val="sr-Latn-CS"/>
        </w:rPr>
      </w:pPr>
    </w:p>
    <w:p w:rsidR="00382252" w:rsidRPr="00F33A60" w:rsidRDefault="00382252" w:rsidP="00F25FC9">
      <w:pPr>
        <w:rPr>
          <w:bCs/>
          <w:szCs w:val="22"/>
          <w:lang w:val="sr-Latn-CS"/>
        </w:rPr>
      </w:pPr>
      <w:r w:rsidRPr="00F33A60">
        <w:rPr>
          <w:bCs/>
          <w:szCs w:val="22"/>
          <w:lang w:val="sr-Latn-CS"/>
        </w:rPr>
        <w:t>Januar, 2018.</w:t>
      </w:r>
    </w:p>
    <w:p w:rsidR="00382252" w:rsidRPr="00F33A60" w:rsidRDefault="00382252" w:rsidP="00F25FC9">
      <w:pPr>
        <w:rPr>
          <w:b/>
          <w:bCs/>
          <w:szCs w:val="22"/>
          <w:lang w:val="sr-Latn-CS"/>
        </w:rPr>
      </w:pPr>
    </w:p>
    <w:p w:rsidR="00382252" w:rsidRPr="00F33A60" w:rsidRDefault="00382252" w:rsidP="00F25FC9">
      <w:pPr>
        <w:rPr>
          <w:b/>
          <w:szCs w:val="22"/>
          <w:lang w:val="sr-Latn-CS"/>
        </w:rPr>
      </w:pPr>
      <w:r w:rsidRPr="00F33A60">
        <w:rPr>
          <w:b/>
          <w:szCs w:val="22"/>
          <w:lang w:val="sr-Latn-CS"/>
        </w:rPr>
        <w:t xml:space="preserve">Režim izdavanja leka: </w:t>
      </w:r>
    </w:p>
    <w:p w:rsidR="00382252" w:rsidRPr="00F33A60" w:rsidRDefault="00382252" w:rsidP="00F25FC9">
      <w:pPr>
        <w:rPr>
          <w:szCs w:val="22"/>
          <w:lang w:val="sr-Latn-CS"/>
        </w:rPr>
      </w:pPr>
    </w:p>
    <w:p w:rsidR="00382252" w:rsidRPr="00F33A60" w:rsidRDefault="00364E44" w:rsidP="00F25FC9">
      <w:pPr>
        <w:rPr>
          <w:b/>
          <w:szCs w:val="22"/>
          <w:lang w:val="sr-Latn-CS"/>
        </w:rPr>
      </w:pPr>
      <w:r w:rsidRPr="00364E44">
        <w:rPr>
          <w:szCs w:val="22"/>
          <w:lang w:val="sr-Latn-CS"/>
        </w:rPr>
        <w:t>Lek se može izdavati samo uz lekarski recept.</w:t>
      </w:r>
    </w:p>
    <w:p w:rsidR="00382252" w:rsidRPr="00F33A60" w:rsidRDefault="00382252" w:rsidP="00F25FC9">
      <w:pPr>
        <w:rPr>
          <w:b/>
          <w:szCs w:val="22"/>
          <w:lang w:val="sr-Latn-CS"/>
        </w:rPr>
      </w:pPr>
    </w:p>
    <w:p w:rsidR="00382252" w:rsidRPr="00F33A60" w:rsidRDefault="00382252" w:rsidP="00FB630B">
      <w:pPr>
        <w:rPr>
          <w:b/>
          <w:szCs w:val="22"/>
          <w:lang w:val="sr-Latn-CS"/>
        </w:rPr>
      </w:pPr>
      <w:r w:rsidRPr="00F33A60">
        <w:rPr>
          <w:b/>
          <w:szCs w:val="22"/>
          <w:lang w:val="sr-Latn-CS"/>
        </w:rPr>
        <w:t>Broj i datum dozvole:</w:t>
      </w:r>
    </w:p>
    <w:p w:rsidR="00382252" w:rsidRPr="00F33A60" w:rsidRDefault="00382252" w:rsidP="00FB630B">
      <w:pPr>
        <w:rPr>
          <w:b/>
          <w:szCs w:val="22"/>
          <w:lang w:val="sr-Latn-CS"/>
        </w:rPr>
      </w:pPr>
    </w:p>
    <w:p w:rsidR="00382252" w:rsidRPr="00F33A60" w:rsidRDefault="006B6413" w:rsidP="00FB630B">
      <w:pPr>
        <w:rPr>
          <w:szCs w:val="22"/>
          <w:lang w:val="sr-Latn-CS"/>
        </w:rPr>
      </w:pPr>
      <w:r>
        <w:rPr>
          <w:szCs w:val="22"/>
          <w:lang w:val="sr-Latn-CS"/>
        </w:rPr>
        <w:t xml:space="preserve">515-01-02348-17-001 od </w:t>
      </w:r>
      <w:r w:rsidR="009910C0">
        <w:rPr>
          <w:szCs w:val="22"/>
          <w:lang w:val="sr-Latn-CS"/>
        </w:rPr>
        <w:t>29.</w:t>
      </w:r>
      <w:r w:rsidR="00382252" w:rsidRPr="00F33A60">
        <w:rPr>
          <w:szCs w:val="22"/>
          <w:lang w:val="sr-Latn-CS"/>
        </w:rPr>
        <w:t xml:space="preserve">01.2018.       </w:t>
      </w:r>
    </w:p>
    <w:p w:rsidR="00382252" w:rsidRPr="00F33A60" w:rsidRDefault="00382252" w:rsidP="00466775">
      <w:pPr>
        <w:rPr>
          <w:caps/>
          <w:szCs w:val="22"/>
          <w:lang w:val="sr-Latn-CS"/>
        </w:rPr>
      </w:pPr>
    </w:p>
    <w:sectPr w:rsidR="00382252" w:rsidRPr="00F33A60" w:rsidSect="005C3BDA">
      <w:footerReference w:type="even" r:id="rId9"/>
      <w:footerReference w:type="default" r:id="rId10"/>
      <w:headerReference w:type="first" r:id="rId11"/>
      <w:pgSz w:w="11907" w:h="16840" w:code="9"/>
      <w:pgMar w:top="905" w:right="1134" w:bottom="1701" w:left="1134" w:header="357" w:footer="80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3B" w:rsidRDefault="00987E3B">
      <w:r>
        <w:separator/>
      </w:r>
    </w:p>
  </w:endnote>
  <w:endnote w:type="continuationSeparator" w:id="0">
    <w:p w:rsidR="00987E3B" w:rsidRDefault="009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777">
    <w:altName w:val="Lucida Sans Unicode"/>
    <w:charset w:val="00"/>
    <w:family w:val="swiss"/>
    <w:pitch w:val="variable"/>
    <w:sig w:usb0="00000087" w:usb1="00000000" w:usb2="00000000" w:usb3="00000000" w:csb0="0000001B"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52" w:rsidRDefault="00382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252" w:rsidRDefault="003822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52" w:rsidRPr="00DE43DC" w:rsidRDefault="00382252" w:rsidP="00DE43DC">
    <w:pPr>
      <w:pStyle w:val="Footer"/>
      <w:tabs>
        <w:tab w:val="left" w:pos="5448"/>
      </w:tabs>
      <w:spacing w:before="360"/>
    </w:pPr>
    <w:r>
      <w:tab/>
    </w:r>
    <w:r w:rsidRPr="005A4234">
      <w:rPr>
        <w:sz w:val="18"/>
        <w:szCs w:val="18"/>
      </w:rPr>
      <w:fldChar w:fldCharType="begin"/>
    </w:r>
    <w:r w:rsidRPr="005A4234">
      <w:rPr>
        <w:sz w:val="18"/>
        <w:szCs w:val="18"/>
      </w:rPr>
      <w:instrText xml:space="preserve"> PAGE </w:instrText>
    </w:r>
    <w:r w:rsidRPr="005A4234">
      <w:rPr>
        <w:sz w:val="18"/>
        <w:szCs w:val="18"/>
      </w:rPr>
      <w:fldChar w:fldCharType="separate"/>
    </w:r>
    <w:r w:rsidR="00EF6A63">
      <w:rPr>
        <w:noProof/>
        <w:sz w:val="18"/>
        <w:szCs w:val="18"/>
      </w:rPr>
      <w:t>3</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sidR="00EF6A63">
      <w:rPr>
        <w:noProof/>
        <w:sz w:val="18"/>
        <w:szCs w:val="18"/>
      </w:rPr>
      <w:t>6</w:t>
    </w:r>
    <w:r w:rsidRPr="005A423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3B" w:rsidRDefault="00987E3B">
      <w:r>
        <w:separator/>
      </w:r>
    </w:p>
  </w:footnote>
  <w:footnote w:type="continuationSeparator" w:id="0">
    <w:p w:rsidR="00987E3B" w:rsidRDefault="0098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4C" w:rsidRDefault="00A02F4C">
    <w:pPr>
      <w:pStyle w:val="Header"/>
    </w:pPr>
  </w:p>
  <w:p w:rsidR="00A02F4C" w:rsidRDefault="009910C0">
    <w:pPr>
      <w:pStyle w:val="Header"/>
    </w:pPr>
    <w:r>
      <w:rPr>
        <w:noProof/>
      </w:rPr>
      <w:drawing>
        <wp:inline distT="0" distB="0" distL="0" distR="0">
          <wp:extent cx="1514475" cy="333375"/>
          <wp:effectExtent l="0" t="0" r="9525" b="9525"/>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09FA7FAF"/>
    <w:multiLevelType w:val="hybridMultilevel"/>
    <w:tmpl w:val="5426A6E6"/>
    <w:lvl w:ilvl="0" w:tplc="DEDACFF0">
      <w:start w:val="1"/>
      <w:numFmt w:val="bullet"/>
      <w:lvlText w:val="-"/>
      <w:lvlJc w:val="left"/>
      <w:pPr>
        <w:tabs>
          <w:tab w:val="num" w:pos="1080"/>
        </w:tabs>
        <w:ind w:left="1080" w:hanging="360"/>
      </w:pPr>
      <w:rPr>
        <w:rFonts w:ascii="Times New Roman" w:eastAsia="Times New Roman" w:hAnsi="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A5E3A"/>
    <w:multiLevelType w:val="hybridMultilevel"/>
    <w:tmpl w:val="290E7B5E"/>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57626C"/>
    <w:multiLevelType w:val="hybridMultilevel"/>
    <w:tmpl w:val="427057D6"/>
    <w:lvl w:ilvl="0" w:tplc="1FEE6110">
      <w:start w:val="1"/>
      <w:numFmt w:val="bullet"/>
      <w:lvlText w:val=""/>
      <w:lvlJc w:val="left"/>
      <w:pPr>
        <w:tabs>
          <w:tab w:val="num" w:pos="719"/>
        </w:tabs>
        <w:ind w:left="719" w:hanging="360"/>
      </w:pPr>
      <w:rPr>
        <w:rFonts w:ascii="Symbol" w:hAnsi="Symbol" w:hint="default"/>
        <w:sz w:val="18"/>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6">
    <w:nsid w:val="137C23FC"/>
    <w:multiLevelType w:val="hybridMultilevel"/>
    <w:tmpl w:val="8A2EA98E"/>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8E4069"/>
    <w:multiLevelType w:val="hybridMultilevel"/>
    <w:tmpl w:val="7EBA107E"/>
    <w:lvl w:ilvl="0" w:tplc="1FEE6110">
      <w:start w:val="1"/>
      <w:numFmt w:val="bullet"/>
      <w:lvlText w:val=""/>
      <w:lvlJc w:val="left"/>
      <w:pPr>
        <w:tabs>
          <w:tab w:val="num" w:pos="719"/>
        </w:tabs>
        <w:ind w:left="719" w:hanging="360"/>
      </w:pPr>
      <w:rPr>
        <w:rFonts w:ascii="Symbol" w:hAnsi="Symbol" w:hint="default"/>
        <w:sz w:val="18"/>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8">
    <w:nsid w:val="157446AD"/>
    <w:multiLevelType w:val="hybridMultilevel"/>
    <w:tmpl w:val="5EB2471C"/>
    <w:lvl w:ilvl="0" w:tplc="8A5C780E">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7B4204"/>
    <w:multiLevelType w:val="hybridMultilevel"/>
    <w:tmpl w:val="B630E93A"/>
    <w:lvl w:ilvl="0" w:tplc="1FEE6110">
      <w:start w:val="1"/>
      <w:numFmt w:val="bullet"/>
      <w:lvlText w:val=""/>
      <w:lvlJc w:val="left"/>
      <w:pPr>
        <w:tabs>
          <w:tab w:val="num" w:pos="708"/>
        </w:tabs>
        <w:ind w:left="708" w:hanging="360"/>
      </w:pPr>
      <w:rPr>
        <w:rFonts w:ascii="Symbol" w:hAnsi="Symbol" w:hint="default"/>
        <w:sz w:val="18"/>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0">
    <w:nsid w:val="17F4288E"/>
    <w:multiLevelType w:val="hybridMultilevel"/>
    <w:tmpl w:val="F384C3F2"/>
    <w:lvl w:ilvl="0" w:tplc="8A5C780E">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24491D"/>
    <w:multiLevelType w:val="hybridMultilevel"/>
    <w:tmpl w:val="4734EF0E"/>
    <w:lvl w:ilvl="0" w:tplc="9BCA294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024395"/>
    <w:multiLevelType w:val="hybridMultilevel"/>
    <w:tmpl w:val="C14C1566"/>
    <w:lvl w:ilvl="0" w:tplc="DEDACFF0">
      <w:start w:val="1"/>
      <w:numFmt w:val="bullet"/>
      <w:lvlText w:val="-"/>
      <w:lvlJc w:val="left"/>
      <w:pPr>
        <w:tabs>
          <w:tab w:val="num" w:pos="1080"/>
        </w:tabs>
        <w:ind w:left="1080" w:hanging="360"/>
      </w:pPr>
      <w:rPr>
        <w:rFonts w:ascii="Times New Roman" w:eastAsia="Times New Roman" w:hAnsi="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3B3B7A"/>
    <w:multiLevelType w:val="hybridMultilevel"/>
    <w:tmpl w:val="1F1E0C56"/>
    <w:lvl w:ilvl="0" w:tplc="9226312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D0FA0"/>
    <w:multiLevelType w:val="hybridMultilevel"/>
    <w:tmpl w:val="21B44AF2"/>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4A7F60"/>
    <w:multiLevelType w:val="hybridMultilevel"/>
    <w:tmpl w:val="607CCE00"/>
    <w:lvl w:ilvl="0" w:tplc="4EDA598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3878C8"/>
    <w:multiLevelType w:val="hybridMultilevel"/>
    <w:tmpl w:val="F1B08102"/>
    <w:lvl w:ilvl="0" w:tplc="9936467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8A3930"/>
    <w:multiLevelType w:val="hybridMultilevel"/>
    <w:tmpl w:val="4EA46C20"/>
    <w:lvl w:ilvl="0" w:tplc="DEDACFF0">
      <w:start w:val="1"/>
      <w:numFmt w:val="bullet"/>
      <w:lvlText w:val="-"/>
      <w:lvlJc w:val="left"/>
      <w:pPr>
        <w:tabs>
          <w:tab w:val="num" w:pos="1080"/>
        </w:tabs>
        <w:ind w:left="1080" w:hanging="360"/>
      </w:pPr>
      <w:rPr>
        <w:rFonts w:ascii="Times New Roman" w:eastAsia="Times New Roman" w:hAnsi="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A50977"/>
    <w:multiLevelType w:val="hybridMultilevel"/>
    <w:tmpl w:val="F0DEF438"/>
    <w:lvl w:ilvl="0" w:tplc="141A000F">
      <w:start w:val="1"/>
      <w:numFmt w:val="decimal"/>
      <w:lvlText w:val="%1."/>
      <w:lvlJc w:val="left"/>
      <w:pPr>
        <w:ind w:left="720" w:hanging="360"/>
      </w:pPr>
      <w:rPr>
        <w:rFonts w:cs="Times New Roman" w:hint="default"/>
      </w:rPr>
    </w:lvl>
    <w:lvl w:ilvl="1" w:tplc="B3BA8D0C">
      <w:start w:val="1"/>
      <w:numFmt w:val="bullet"/>
      <w:lvlText w:val=""/>
      <w:lvlJc w:val="left"/>
      <w:pPr>
        <w:tabs>
          <w:tab w:val="num" w:pos="1440"/>
        </w:tabs>
        <w:ind w:left="1440" w:hanging="360"/>
      </w:pPr>
      <w:rPr>
        <w:rFonts w:ascii="Symbol" w:hAnsi="Symbol" w:hint="default"/>
        <w:sz w:val="18"/>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9">
    <w:nsid w:val="2BB329F0"/>
    <w:multiLevelType w:val="hybridMultilevel"/>
    <w:tmpl w:val="9BD6E870"/>
    <w:lvl w:ilvl="0" w:tplc="141A0001">
      <w:start w:val="1"/>
      <w:numFmt w:val="bullet"/>
      <w:lvlText w:val=""/>
      <w:lvlJc w:val="left"/>
      <w:pPr>
        <w:ind w:left="1080" w:hanging="360"/>
      </w:pPr>
      <w:rPr>
        <w:rFonts w:ascii="Symbol" w:hAnsi="Symbol" w:hint="default"/>
      </w:rPr>
    </w:lvl>
    <w:lvl w:ilvl="1" w:tplc="1FEE6110">
      <w:start w:val="1"/>
      <w:numFmt w:val="bullet"/>
      <w:lvlText w:val=""/>
      <w:lvlJc w:val="left"/>
      <w:pPr>
        <w:tabs>
          <w:tab w:val="num" w:pos="1800"/>
        </w:tabs>
        <w:ind w:left="1800" w:hanging="360"/>
      </w:pPr>
      <w:rPr>
        <w:rFonts w:ascii="Symbol" w:hAnsi="Symbol" w:hint="default"/>
        <w:sz w:val="18"/>
      </w:rPr>
    </w:lvl>
    <w:lvl w:ilvl="2" w:tplc="4EDA5986">
      <w:start w:val="1"/>
      <w:numFmt w:val="bullet"/>
      <w:lvlText w:val=""/>
      <w:lvlJc w:val="left"/>
      <w:pPr>
        <w:tabs>
          <w:tab w:val="num" w:pos="2520"/>
        </w:tabs>
        <w:ind w:left="2520" w:hanging="360"/>
      </w:pPr>
      <w:rPr>
        <w:rFonts w:ascii="Symbol" w:hAnsi="Symbol" w:hint="default"/>
        <w:sz w:val="18"/>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0">
    <w:nsid w:val="2C5A3D72"/>
    <w:multiLevelType w:val="hybridMultilevel"/>
    <w:tmpl w:val="BAAE3C48"/>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DC41CA"/>
    <w:multiLevelType w:val="hybridMultilevel"/>
    <w:tmpl w:val="66B24B3E"/>
    <w:lvl w:ilvl="0" w:tplc="DEDACFF0">
      <w:start w:val="1"/>
      <w:numFmt w:val="bullet"/>
      <w:lvlText w:val="-"/>
      <w:lvlJc w:val="left"/>
      <w:pPr>
        <w:ind w:left="720" w:hanging="360"/>
      </w:pPr>
      <w:rPr>
        <w:rFonts w:ascii="Times New Roman" w:eastAsia="Times New Roman" w:hAnsi="Times New Roman" w:hint="default"/>
      </w:rPr>
    </w:lvl>
    <w:lvl w:ilvl="1" w:tplc="92263120">
      <w:start w:val="1"/>
      <w:numFmt w:val="bullet"/>
      <w:lvlText w:val=""/>
      <w:lvlJc w:val="left"/>
      <w:pPr>
        <w:tabs>
          <w:tab w:val="num" w:pos="1440"/>
        </w:tabs>
        <w:ind w:left="1440" w:hanging="360"/>
      </w:pPr>
      <w:rPr>
        <w:rFonts w:ascii="Symbol" w:hAnsi="Symbol" w:hint="default"/>
        <w:sz w:val="18"/>
      </w:rPr>
    </w:lvl>
    <w:lvl w:ilvl="2" w:tplc="E2C2E4A8">
      <w:start w:val="1"/>
      <w:numFmt w:val="bullet"/>
      <w:lvlText w:val=""/>
      <w:lvlJc w:val="left"/>
      <w:pPr>
        <w:tabs>
          <w:tab w:val="num" w:pos="2160"/>
        </w:tabs>
        <w:ind w:left="2160" w:hanging="360"/>
      </w:pPr>
      <w:rPr>
        <w:rFonts w:ascii="Symbol" w:hAnsi="Symbo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252B3C"/>
    <w:multiLevelType w:val="hybridMultilevel"/>
    <w:tmpl w:val="9EDE161C"/>
    <w:lvl w:ilvl="0" w:tplc="8A5C780E">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9D0F03"/>
    <w:multiLevelType w:val="hybridMultilevel"/>
    <w:tmpl w:val="1E063882"/>
    <w:lvl w:ilvl="0" w:tplc="DEDACFF0">
      <w:start w:val="1"/>
      <w:numFmt w:val="bullet"/>
      <w:lvlText w:val="-"/>
      <w:lvlJc w:val="left"/>
      <w:pPr>
        <w:tabs>
          <w:tab w:val="num" w:pos="1080"/>
        </w:tabs>
        <w:ind w:left="1080" w:hanging="360"/>
      </w:pPr>
      <w:rPr>
        <w:rFonts w:ascii="Times New Roman" w:eastAsia="Times New Roman" w:hAnsi="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2F0FB4"/>
    <w:multiLevelType w:val="hybridMultilevel"/>
    <w:tmpl w:val="BDA4D7E8"/>
    <w:lvl w:ilvl="0" w:tplc="8B968E2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FC404A"/>
    <w:multiLevelType w:val="hybridMultilevel"/>
    <w:tmpl w:val="0EAA1576"/>
    <w:lvl w:ilvl="0" w:tplc="B3BA8D0C">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626741"/>
    <w:multiLevelType w:val="hybridMultilevel"/>
    <w:tmpl w:val="D82A5DE4"/>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594610"/>
    <w:multiLevelType w:val="hybridMultilevel"/>
    <w:tmpl w:val="35EAD806"/>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59558B"/>
    <w:multiLevelType w:val="hybridMultilevel"/>
    <w:tmpl w:val="E1541932"/>
    <w:lvl w:ilvl="0" w:tplc="DEDACFF0">
      <w:start w:val="1"/>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070CEC"/>
    <w:multiLevelType w:val="hybridMultilevel"/>
    <w:tmpl w:val="40D6DBB6"/>
    <w:lvl w:ilvl="0" w:tplc="818EC56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9C5EDC"/>
    <w:multiLevelType w:val="hybridMultilevel"/>
    <w:tmpl w:val="07D4B56E"/>
    <w:lvl w:ilvl="0" w:tplc="D77437B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DD1F64"/>
    <w:multiLevelType w:val="hybridMultilevel"/>
    <w:tmpl w:val="100E5EB6"/>
    <w:lvl w:ilvl="0" w:tplc="DEDACFF0">
      <w:start w:val="1"/>
      <w:numFmt w:val="bullet"/>
      <w:lvlText w:val="-"/>
      <w:lvlJc w:val="left"/>
      <w:pPr>
        <w:tabs>
          <w:tab w:val="num" w:pos="1080"/>
        </w:tabs>
        <w:ind w:left="1080" w:hanging="360"/>
      </w:pPr>
      <w:rPr>
        <w:rFonts w:ascii="Times New Roman" w:eastAsia="Times New Roman" w:hAnsi="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CE0E22"/>
    <w:multiLevelType w:val="hybridMultilevel"/>
    <w:tmpl w:val="A852EE0A"/>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153258"/>
    <w:multiLevelType w:val="hybridMultilevel"/>
    <w:tmpl w:val="E3FE0470"/>
    <w:lvl w:ilvl="0" w:tplc="7F94E0C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3B5290"/>
    <w:multiLevelType w:val="hybridMultilevel"/>
    <w:tmpl w:val="436864DC"/>
    <w:lvl w:ilvl="0" w:tplc="405EA51A">
      <w:start w:val="1"/>
      <w:numFmt w:val="bullet"/>
      <w:lvlText w:val=""/>
      <w:lvlJc w:val="left"/>
      <w:pPr>
        <w:tabs>
          <w:tab w:val="num" w:pos="2160"/>
        </w:tabs>
        <w:ind w:left="2160" w:hanging="360"/>
      </w:pPr>
      <w:rPr>
        <w:rFonts w:ascii="Symbol" w:hAnsi="Symbol" w:hint="default"/>
        <w:sz w:val="18"/>
      </w:rPr>
    </w:lvl>
    <w:lvl w:ilvl="1" w:tplc="424E0416">
      <w:start w:val="4"/>
      <w:numFmt w:val="bullet"/>
      <w:lvlText w:val="-"/>
      <w:lvlJc w:val="left"/>
      <w:pPr>
        <w:tabs>
          <w:tab w:val="num" w:pos="1800"/>
        </w:tabs>
        <w:ind w:left="1800" w:hanging="360"/>
      </w:pPr>
      <w:rPr>
        <w:rFonts w:ascii="Arial" w:eastAsia="Times New Roman" w:hAnsi="Arial" w:hint="default"/>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3741E3E"/>
    <w:multiLevelType w:val="hybridMultilevel"/>
    <w:tmpl w:val="BA40B588"/>
    <w:lvl w:ilvl="0" w:tplc="AD02C5E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4C4485"/>
    <w:multiLevelType w:val="hybridMultilevel"/>
    <w:tmpl w:val="A46E7E66"/>
    <w:lvl w:ilvl="0" w:tplc="72468C6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A44F2F"/>
    <w:multiLevelType w:val="hybridMultilevel"/>
    <w:tmpl w:val="55A61E68"/>
    <w:lvl w:ilvl="0" w:tplc="F920C796">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42613"/>
    <w:multiLevelType w:val="hybridMultilevel"/>
    <w:tmpl w:val="BC5EDEAA"/>
    <w:lvl w:ilvl="0" w:tplc="E2C2E4A8">
      <w:start w:val="1"/>
      <w:numFmt w:val="bullet"/>
      <w:lvlText w:val=""/>
      <w:lvlJc w:val="left"/>
      <w:pPr>
        <w:tabs>
          <w:tab w:val="num" w:pos="2160"/>
        </w:tabs>
        <w:ind w:left="21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E16B23"/>
    <w:multiLevelType w:val="hybridMultilevel"/>
    <w:tmpl w:val="A0B6E4DC"/>
    <w:lvl w:ilvl="0" w:tplc="9226312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26E3DC5"/>
    <w:multiLevelType w:val="hybridMultilevel"/>
    <w:tmpl w:val="D4A8C9AC"/>
    <w:lvl w:ilvl="0" w:tplc="873A657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47">
    <w:nsid w:val="771414F0"/>
    <w:multiLevelType w:val="hybridMultilevel"/>
    <w:tmpl w:val="C29A46CC"/>
    <w:lvl w:ilvl="0" w:tplc="F920C796">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1867F2"/>
    <w:multiLevelType w:val="hybridMultilevel"/>
    <w:tmpl w:val="E2743E34"/>
    <w:lvl w:ilvl="0" w:tplc="1FEE6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0F2223"/>
    <w:multiLevelType w:val="hybridMultilevel"/>
    <w:tmpl w:val="A73C4B08"/>
    <w:lvl w:ilvl="0" w:tplc="F920C796">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4"/>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29"/>
  </w:num>
  <w:num w:numId="8">
    <w:abstractNumId w:val="32"/>
  </w:num>
  <w:num w:numId="9">
    <w:abstractNumId w:val="30"/>
  </w:num>
  <w:num w:numId="10">
    <w:abstractNumId w:val="16"/>
  </w:num>
  <w:num w:numId="11">
    <w:abstractNumId w:val="38"/>
  </w:num>
  <w:num w:numId="12">
    <w:abstractNumId w:val="11"/>
  </w:num>
  <w:num w:numId="13">
    <w:abstractNumId w:val="33"/>
  </w:num>
  <w:num w:numId="14">
    <w:abstractNumId w:val="45"/>
  </w:num>
  <w:num w:numId="15">
    <w:abstractNumId w:val="39"/>
  </w:num>
  <w:num w:numId="16">
    <w:abstractNumId w:val="36"/>
  </w:num>
  <w:num w:numId="17">
    <w:abstractNumId w:val="24"/>
  </w:num>
  <w:num w:numId="18">
    <w:abstractNumId w:val="20"/>
  </w:num>
  <w:num w:numId="19">
    <w:abstractNumId w:val="9"/>
  </w:num>
  <w:num w:numId="20">
    <w:abstractNumId w:val="5"/>
  </w:num>
  <w:num w:numId="21">
    <w:abstractNumId w:val="14"/>
  </w:num>
  <w:num w:numId="22">
    <w:abstractNumId w:val="35"/>
  </w:num>
  <w:num w:numId="23">
    <w:abstractNumId w:val="27"/>
  </w:num>
  <w:num w:numId="24">
    <w:abstractNumId w:val="26"/>
  </w:num>
  <w:num w:numId="25">
    <w:abstractNumId w:val="37"/>
  </w:num>
  <w:num w:numId="26">
    <w:abstractNumId w:val="7"/>
  </w:num>
  <w:num w:numId="27">
    <w:abstractNumId w:val="4"/>
  </w:num>
  <w:num w:numId="28">
    <w:abstractNumId w:val="6"/>
  </w:num>
  <w:num w:numId="29">
    <w:abstractNumId w:val="15"/>
  </w:num>
  <w:num w:numId="30">
    <w:abstractNumId w:val="19"/>
  </w:num>
  <w:num w:numId="31">
    <w:abstractNumId w:val="48"/>
  </w:num>
  <w:num w:numId="32">
    <w:abstractNumId w:val="18"/>
  </w:num>
  <w:num w:numId="33">
    <w:abstractNumId w:val="25"/>
  </w:num>
  <w:num w:numId="34">
    <w:abstractNumId w:val="34"/>
  </w:num>
  <w:num w:numId="35">
    <w:abstractNumId w:val="3"/>
  </w:num>
  <w:num w:numId="36">
    <w:abstractNumId w:val="21"/>
  </w:num>
  <w:num w:numId="37">
    <w:abstractNumId w:val="28"/>
  </w:num>
  <w:num w:numId="38">
    <w:abstractNumId w:val="23"/>
  </w:num>
  <w:num w:numId="39">
    <w:abstractNumId w:val="40"/>
  </w:num>
  <w:num w:numId="40">
    <w:abstractNumId w:val="12"/>
  </w:num>
  <w:num w:numId="41">
    <w:abstractNumId w:val="17"/>
  </w:num>
  <w:num w:numId="42">
    <w:abstractNumId w:val="13"/>
  </w:num>
  <w:num w:numId="43">
    <w:abstractNumId w:val="42"/>
  </w:num>
  <w:num w:numId="44">
    <w:abstractNumId w:val="31"/>
  </w:num>
  <w:num w:numId="45">
    <w:abstractNumId w:val="41"/>
  </w:num>
  <w:num w:numId="46">
    <w:abstractNumId w:val="49"/>
  </w:num>
  <w:num w:numId="47">
    <w:abstractNumId w:val="47"/>
  </w:num>
  <w:num w:numId="48">
    <w:abstractNumId w:val="22"/>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2"/>
    <w:rsid w:val="00000FFE"/>
    <w:rsid w:val="0000342E"/>
    <w:rsid w:val="00005257"/>
    <w:rsid w:val="0001309B"/>
    <w:rsid w:val="000236AC"/>
    <w:rsid w:val="00023909"/>
    <w:rsid w:val="0002510A"/>
    <w:rsid w:val="00027BDF"/>
    <w:rsid w:val="00030B1C"/>
    <w:rsid w:val="00036957"/>
    <w:rsid w:val="00047605"/>
    <w:rsid w:val="000476BA"/>
    <w:rsid w:val="000551D6"/>
    <w:rsid w:val="000571D9"/>
    <w:rsid w:val="00071BB4"/>
    <w:rsid w:val="000B0907"/>
    <w:rsid w:val="000B10F3"/>
    <w:rsid w:val="000B1D2B"/>
    <w:rsid w:val="000B4AB3"/>
    <w:rsid w:val="000C0CDB"/>
    <w:rsid w:val="000C33F6"/>
    <w:rsid w:val="000C4363"/>
    <w:rsid w:val="000D0B63"/>
    <w:rsid w:val="000D1135"/>
    <w:rsid w:val="000D3132"/>
    <w:rsid w:val="000D5DD6"/>
    <w:rsid w:val="000E31CB"/>
    <w:rsid w:val="000E4304"/>
    <w:rsid w:val="000E5309"/>
    <w:rsid w:val="000E6A93"/>
    <w:rsid w:val="000E7F46"/>
    <w:rsid w:val="000F5573"/>
    <w:rsid w:val="000F6677"/>
    <w:rsid w:val="00100A6B"/>
    <w:rsid w:val="00104D20"/>
    <w:rsid w:val="001141D8"/>
    <w:rsid w:val="00120AB0"/>
    <w:rsid w:val="00131F52"/>
    <w:rsid w:val="00132B63"/>
    <w:rsid w:val="0013658E"/>
    <w:rsid w:val="0013664F"/>
    <w:rsid w:val="00141E17"/>
    <w:rsid w:val="00152B31"/>
    <w:rsid w:val="001561F0"/>
    <w:rsid w:val="00166563"/>
    <w:rsid w:val="001722D6"/>
    <w:rsid w:val="00172DE5"/>
    <w:rsid w:val="00177D7F"/>
    <w:rsid w:val="00177EF5"/>
    <w:rsid w:val="001909A3"/>
    <w:rsid w:val="00193812"/>
    <w:rsid w:val="00194220"/>
    <w:rsid w:val="00197F4D"/>
    <w:rsid w:val="001A3C8D"/>
    <w:rsid w:val="001B0570"/>
    <w:rsid w:val="001B2E2A"/>
    <w:rsid w:val="001B5A1A"/>
    <w:rsid w:val="001B7915"/>
    <w:rsid w:val="001B7CF1"/>
    <w:rsid w:val="001C4FD2"/>
    <w:rsid w:val="001C6D26"/>
    <w:rsid w:val="001D44B4"/>
    <w:rsid w:val="001E2662"/>
    <w:rsid w:val="001E5D26"/>
    <w:rsid w:val="001F016A"/>
    <w:rsid w:val="001F28B0"/>
    <w:rsid w:val="002035D8"/>
    <w:rsid w:val="00217890"/>
    <w:rsid w:val="00221A5C"/>
    <w:rsid w:val="00223E6F"/>
    <w:rsid w:val="00241A16"/>
    <w:rsid w:val="00246429"/>
    <w:rsid w:val="00247C03"/>
    <w:rsid w:val="00252C40"/>
    <w:rsid w:val="00253E50"/>
    <w:rsid w:val="00292B04"/>
    <w:rsid w:val="00296E21"/>
    <w:rsid w:val="002A2C96"/>
    <w:rsid w:val="002A3BDA"/>
    <w:rsid w:val="002A3F2D"/>
    <w:rsid w:val="002B109D"/>
    <w:rsid w:val="002B2D01"/>
    <w:rsid w:val="002B55FE"/>
    <w:rsid w:val="002C6731"/>
    <w:rsid w:val="002C6A8D"/>
    <w:rsid w:val="002D078C"/>
    <w:rsid w:val="002D2AC0"/>
    <w:rsid w:val="002D30B7"/>
    <w:rsid w:val="002D6402"/>
    <w:rsid w:val="002E3B33"/>
    <w:rsid w:val="002E444E"/>
    <w:rsid w:val="002F34EB"/>
    <w:rsid w:val="002F47DD"/>
    <w:rsid w:val="002F4976"/>
    <w:rsid w:val="002F5C25"/>
    <w:rsid w:val="002F711A"/>
    <w:rsid w:val="002F7474"/>
    <w:rsid w:val="002F758F"/>
    <w:rsid w:val="00305860"/>
    <w:rsid w:val="00326F65"/>
    <w:rsid w:val="003376D1"/>
    <w:rsid w:val="0034207E"/>
    <w:rsid w:val="00351647"/>
    <w:rsid w:val="00351D8E"/>
    <w:rsid w:val="0035209D"/>
    <w:rsid w:val="0036410A"/>
    <w:rsid w:val="00364E44"/>
    <w:rsid w:val="00373094"/>
    <w:rsid w:val="00375CD6"/>
    <w:rsid w:val="00381FE2"/>
    <w:rsid w:val="00382252"/>
    <w:rsid w:val="00383195"/>
    <w:rsid w:val="00383C9F"/>
    <w:rsid w:val="00393D45"/>
    <w:rsid w:val="003947C0"/>
    <w:rsid w:val="00394C96"/>
    <w:rsid w:val="003A2830"/>
    <w:rsid w:val="003A4D95"/>
    <w:rsid w:val="003B477D"/>
    <w:rsid w:val="003C676C"/>
    <w:rsid w:val="003D1A15"/>
    <w:rsid w:val="003D4686"/>
    <w:rsid w:val="003D51F4"/>
    <w:rsid w:val="003E4D73"/>
    <w:rsid w:val="003E76F2"/>
    <w:rsid w:val="003F2D22"/>
    <w:rsid w:val="003F755C"/>
    <w:rsid w:val="00404CB9"/>
    <w:rsid w:val="004072C2"/>
    <w:rsid w:val="004137C2"/>
    <w:rsid w:val="004137DB"/>
    <w:rsid w:val="00416597"/>
    <w:rsid w:val="00416B80"/>
    <w:rsid w:val="004179AA"/>
    <w:rsid w:val="004210E0"/>
    <w:rsid w:val="00426750"/>
    <w:rsid w:val="00432913"/>
    <w:rsid w:val="00432CB9"/>
    <w:rsid w:val="00443783"/>
    <w:rsid w:val="00451FA0"/>
    <w:rsid w:val="00455878"/>
    <w:rsid w:val="00455BFB"/>
    <w:rsid w:val="00455FC8"/>
    <w:rsid w:val="00464DD1"/>
    <w:rsid w:val="004662D4"/>
    <w:rsid w:val="00466775"/>
    <w:rsid w:val="00466932"/>
    <w:rsid w:val="004678D0"/>
    <w:rsid w:val="00470C55"/>
    <w:rsid w:val="00473001"/>
    <w:rsid w:val="00477E40"/>
    <w:rsid w:val="0048444B"/>
    <w:rsid w:val="0049781B"/>
    <w:rsid w:val="004A44D9"/>
    <w:rsid w:val="004A4774"/>
    <w:rsid w:val="004A706C"/>
    <w:rsid w:val="004B1AF9"/>
    <w:rsid w:val="004B3AAF"/>
    <w:rsid w:val="004D03BA"/>
    <w:rsid w:val="004D0EE5"/>
    <w:rsid w:val="004D110F"/>
    <w:rsid w:val="004D1D48"/>
    <w:rsid w:val="004D1E75"/>
    <w:rsid w:val="004D3ECA"/>
    <w:rsid w:val="004D7045"/>
    <w:rsid w:val="004E1289"/>
    <w:rsid w:val="004E33CD"/>
    <w:rsid w:val="004E684D"/>
    <w:rsid w:val="004E7020"/>
    <w:rsid w:val="004F0E3E"/>
    <w:rsid w:val="00504BB0"/>
    <w:rsid w:val="005053D6"/>
    <w:rsid w:val="00523AA3"/>
    <w:rsid w:val="0052705C"/>
    <w:rsid w:val="00541EE6"/>
    <w:rsid w:val="0055005C"/>
    <w:rsid w:val="00551A4E"/>
    <w:rsid w:val="00554499"/>
    <w:rsid w:val="005611DE"/>
    <w:rsid w:val="005647B8"/>
    <w:rsid w:val="0056618A"/>
    <w:rsid w:val="00570BAF"/>
    <w:rsid w:val="0057537B"/>
    <w:rsid w:val="00575654"/>
    <w:rsid w:val="005832B5"/>
    <w:rsid w:val="005856DD"/>
    <w:rsid w:val="005918C8"/>
    <w:rsid w:val="00594D51"/>
    <w:rsid w:val="005A3282"/>
    <w:rsid w:val="005A4234"/>
    <w:rsid w:val="005A6376"/>
    <w:rsid w:val="005B0CFD"/>
    <w:rsid w:val="005B3E66"/>
    <w:rsid w:val="005B474C"/>
    <w:rsid w:val="005B5B95"/>
    <w:rsid w:val="005C0012"/>
    <w:rsid w:val="005C03FA"/>
    <w:rsid w:val="005C0E46"/>
    <w:rsid w:val="005C3BDA"/>
    <w:rsid w:val="005C45B9"/>
    <w:rsid w:val="005D3363"/>
    <w:rsid w:val="005D6110"/>
    <w:rsid w:val="005D6BA6"/>
    <w:rsid w:val="005E307E"/>
    <w:rsid w:val="005E5EF7"/>
    <w:rsid w:val="005F33B2"/>
    <w:rsid w:val="005F5A70"/>
    <w:rsid w:val="006114DE"/>
    <w:rsid w:val="00616B40"/>
    <w:rsid w:val="00620700"/>
    <w:rsid w:val="00636C49"/>
    <w:rsid w:val="00637471"/>
    <w:rsid w:val="006419B1"/>
    <w:rsid w:val="00645D79"/>
    <w:rsid w:val="00650BEE"/>
    <w:rsid w:val="00652211"/>
    <w:rsid w:val="00655D1A"/>
    <w:rsid w:val="00666AB1"/>
    <w:rsid w:val="00666ADA"/>
    <w:rsid w:val="006816A8"/>
    <w:rsid w:val="00682F4E"/>
    <w:rsid w:val="00683EC3"/>
    <w:rsid w:val="00684348"/>
    <w:rsid w:val="00684790"/>
    <w:rsid w:val="00687F94"/>
    <w:rsid w:val="00691F19"/>
    <w:rsid w:val="0069417D"/>
    <w:rsid w:val="006966DC"/>
    <w:rsid w:val="006971F1"/>
    <w:rsid w:val="006A4D93"/>
    <w:rsid w:val="006A5980"/>
    <w:rsid w:val="006B6413"/>
    <w:rsid w:val="006C1982"/>
    <w:rsid w:val="006D03F3"/>
    <w:rsid w:val="006D7846"/>
    <w:rsid w:val="006E5F35"/>
    <w:rsid w:val="006F0857"/>
    <w:rsid w:val="006F5D55"/>
    <w:rsid w:val="00702C67"/>
    <w:rsid w:val="00707A25"/>
    <w:rsid w:val="007103F7"/>
    <w:rsid w:val="007110CF"/>
    <w:rsid w:val="0071170A"/>
    <w:rsid w:val="00712B9A"/>
    <w:rsid w:val="007171CF"/>
    <w:rsid w:val="00724B88"/>
    <w:rsid w:val="00727971"/>
    <w:rsid w:val="00727CD6"/>
    <w:rsid w:val="00732EFA"/>
    <w:rsid w:val="00734FA9"/>
    <w:rsid w:val="007373B7"/>
    <w:rsid w:val="00737DC9"/>
    <w:rsid w:val="007516E7"/>
    <w:rsid w:val="00762652"/>
    <w:rsid w:val="00767398"/>
    <w:rsid w:val="0077222F"/>
    <w:rsid w:val="00783328"/>
    <w:rsid w:val="007843EB"/>
    <w:rsid w:val="007862E6"/>
    <w:rsid w:val="007957C2"/>
    <w:rsid w:val="007A53D9"/>
    <w:rsid w:val="007A6E69"/>
    <w:rsid w:val="007B0CCE"/>
    <w:rsid w:val="007B2946"/>
    <w:rsid w:val="007B3551"/>
    <w:rsid w:val="007E05A1"/>
    <w:rsid w:val="007E10A2"/>
    <w:rsid w:val="007E6D84"/>
    <w:rsid w:val="007F6B28"/>
    <w:rsid w:val="00805FCA"/>
    <w:rsid w:val="00811AAE"/>
    <w:rsid w:val="00812CFE"/>
    <w:rsid w:val="0081314B"/>
    <w:rsid w:val="00816D9D"/>
    <w:rsid w:val="00821C28"/>
    <w:rsid w:val="00841A2B"/>
    <w:rsid w:val="0084360B"/>
    <w:rsid w:val="00866F49"/>
    <w:rsid w:val="00872A03"/>
    <w:rsid w:val="00872F96"/>
    <w:rsid w:val="00874066"/>
    <w:rsid w:val="008743B4"/>
    <w:rsid w:val="0088000A"/>
    <w:rsid w:val="00881876"/>
    <w:rsid w:val="008849DB"/>
    <w:rsid w:val="00891395"/>
    <w:rsid w:val="008937E5"/>
    <w:rsid w:val="00897C9D"/>
    <w:rsid w:val="00897FB7"/>
    <w:rsid w:val="008A3FF1"/>
    <w:rsid w:val="008B3B20"/>
    <w:rsid w:val="008B4269"/>
    <w:rsid w:val="008C1940"/>
    <w:rsid w:val="008C536A"/>
    <w:rsid w:val="008C5B83"/>
    <w:rsid w:val="008E31DF"/>
    <w:rsid w:val="008F25F0"/>
    <w:rsid w:val="008F3A2B"/>
    <w:rsid w:val="009008E3"/>
    <w:rsid w:val="0090276E"/>
    <w:rsid w:val="00907D6E"/>
    <w:rsid w:val="009118FE"/>
    <w:rsid w:val="0091256A"/>
    <w:rsid w:val="00915DAA"/>
    <w:rsid w:val="009163F4"/>
    <w:rsid w:val="009210AE"/>
    <w:rsid w:val="00922D62"/>
    <w:rsid w:val="009306B5"/>
    <w:rsid w:val="00930CFE"/>
    <w:rsid w:val="00931D2F"/>
    <w:rsid w:val="00931F79"/>
    <w:rsid w:val="009324A3"/>
    <w:rsid w:val="00933561"/>
    <w:rsid w:val="009357F0"/>
    <w:rsid w:val="00937689"/>
    <w:rsid w:val="00937AF5"/>
    <w:rsid w:val="0094623C"/>
    <w:rsid w:val="00947DD0"/>
    <w:rsid w:val="009565E6"/>
    <w:rsid w:val="00962259"/>
    <w:rsid w:val="009741D6"/>
    <w:rsid w:val="0098396A"/>
    <w:rsid w:val="00987E3B"/>
    <w:rsid w:val="009910C0"/>
    <w:rsid w:val="00995E72"/>
    <w:rsid w:val="009A08DC"/>
    <w:rsid w:val="009A0AA4"/>
    <w:rsid w:val="009A14D0"/>
    <w:rsid w:val="009A2581"/>
    <w:rsid w:val="009A30AA"/>
    <w:rsid w:val="009B2341"/>
    <w:rsid w:val="009C2D8E"/>
    <w:rsid w:val="009C32F4"/>
    <w:rsid w:val="009C7BA2"/>
    <w:rsid w:val="009D681E"/>
    <w:rsid w:val="009F35BD"/>
    <w:rsid w:val="009F4557"/>
    <w:rsid w:val="00A0035F"/>
    <w:rsid w:val="00A01E0A"/>
    <w:rsid w:val="00A02F4C"/>
    <w:rsid w:val="00A030A0"/>
    <w:rsid w:val="00A05CBF"/>
    <w:rsid w:val="00A100FD"/>
    <w:rsid w:val="00A2557D"/>
    <w:rsid w:val="00A302F6"/>
    <w:rsid w:val="00A33DB7"/>
    <w:rsid w:val="00A4027B"/>
    <w:rsid w:val="00A437EB"/>
    <w:rsid w:val="00A45E07"/>
    <w:rsid w:val="00A54700"/>
    <w:rsid w:val="00A645D1"/>
    <w:rsid w:val="00A702CF"/>
    <w:rsid w:val="00A705EF"/>
    <w:rsid w:val="00A76263"/>
    <w:rsid w:val="00A81AB3"/>
    <w:rsid w:val="00A85292"/>
    <w:rsid w:val="00A86897"/>
    <w:rsid w:val="00A90D9A"/>
    <w:rsid w:val="00A9304E"/>
    <w:rsid w:val="00AA0D27"/>
    <w:rsid w:val="00AA51BE"/>
    <w:rsid w:val="00AB33F2"/>
    <w:rsid w:val="00AB7287"/>
    <w:rsid w:val="00AC338A"/>
    <w:rsid w:val="00AD075C"/>
    <w:rsid w:val="00AD1480"/>
    <w:rsid w:val="00AD1D9B"/>
    <w:rsid w:val="00AD2E0A"/>
    <w:rsid w:val="00AE1080"/>
    <w:rsid w:val="00AE1215"/>
    <w:rsid w:val="00AE43C5"/>
    <w:rsid w:val="00AE714E"/>
    <w:rsid w:val="00AF28A1"/>
    <w:rsid w:val="00AF311B"/>
    <w:rsid w:val="00AF7C95"/>
    <w:rsid w:val="00B02017"/>
    <w:rsid w:val="00B0253C"/>
    <w:rsid w:val="00B22568"/>
    <w:rsid w:val="00B2301F"/>
    <w:rsid w:val="00B25336"/>
    <w:rsid w:val="00B27026"/>
    <w:rsid w:val="00B315BE"/>
    <w:rsid w:val="00B33235"/>
    <w:rsid w:val="00B43687"/>
    <w:rsid w:val="00B549B7"/>
    <w:rsid w:val="00B61405"/>
    <w:rsid w:val="00B7032A"/>
    <w:rsid w:val="00B728FF"/>
    <w:rsid w:val="00B755BB"/>
    <w:rsid w:val="00B774AF"/>
    <w:rsid w:val="00B816B7"/>
    <w:rsid w:val="00B83913"/>
    <w:rsid w:val="00B84D4B"/>
    <w:rsid w:val="00B853A7"/>
    <w:rsid w:val="00B8545D"/>
    <w:rsid w:val="00B87EB8"/>
    <w:rsid w:val="00B94E95"/>
    <w:rsid w:val="00B965D4"/>
    <w:rsid w:val="00BB5355"/>
    <w:rsid w:val="00BD6CB6"/>
    <w:rsid w:val="00BE7987"/>
    <w:rsid w:val="00BF0DB9"/>
    <w:rsid w:val="00BF2323"/>
    <w:rsid w:val="00BF2C75"/>
    <w:rsid w:val="00BF61C2"/>
    <w:rsid w:val="00BF6314"/>
    <w:rsid w:val="00C05DB2"/>
    <w:rsid w:val="00C07019"/>
    <w:rsid w:val="00C11F16"/>
    <w:rsid w:val="00C20670"/>
    <w:rsid w:val="00C250E3"/>
    <w:rsid w:val="00C26D5A"/>
    <w:rsid w:val="00C3016F"/>
    <w:rsid w:val="00C305A1"/>
    <w:rsid w:val="00C32123"/>
    <w:rsid w:val="00C331FA"/>
    <w:rsid w:val="00C4673A"/>
    <w:rsid w:val="00C50F15"/>
    <w:rsid w:val="00C5430C"/>
    <w:rsid w:val="00C56367"/>
    <w:rsid w:val="00C56E2E"/>
    <w:rsid w:val="00C579F2"/>
    <w:rsid w:val="00C605F2"/>
    <w:rsid w:val="00C6487E"/>
    <w:rsid w:val="00C75038"/>
    <w:rsid w:val="00C81599"/>
    <w:rsid w:val="00C91CC7"/>
    <w:rsid w:val="00C97D1B"/>
    <w:rsid w:val="00CA5510"/>
    <w:rsid w:val="00CA6D9E"/>
    <w:rsid w:val="00CB457C"/>
    <w:rsid w:val="00CC23E1"/>
    <w:rsid w:val="00CD10D7"/>
    <w:rsid w:val="00CD2691"/>
    <w:rsid w:val="00CD3FB0"/>
    <w:rsid w:val="00CD5DB8"/>
    <w:rsid w:val="00CD75A9"/>
    <w:rsid w:val="00CE46D5"/>
    <w:rsid w:val="00CE5F29"/>
    <w:rsid w:val="00CE7BD9"/>
    <w:rsid w:val="00CF3B87"/>
    <w:rsid w:val="00CF4636"/>
    <w:rsid w:val="00D009AB"/>
    <w:rsid w:val="00D0228F"/>
    <w:rsid w:val="00D076C9"/>
    <w:rsid w:val="00D07B94"/>
    <w:rsid w:val="00D11E39"/>
    <w:rsid w:val="00D23780"/>
    <w:rsid w:val="00D26B49"/>
    <w:rsid w:val="00D349CA"/>
    <w:rsid w:val="00D37943"/>
    <w:rsid w:val="00D4033C"/>
    <w:rsid w:val="00D45644"/>
    <w:rsid w:val="00D476BF"/>
    <w:rsid w:val="00D552E9"/>
    <w:rsid w:val="00D620C5"/>
    <w:rsid w:val="00D6368E"/>
    <w:rsid w:val="00D741A7"/>
    <w:rsid w:val="00D75B21"/>
    <w:rsid w:val="00D814D2"/>
    <w:rsid w:val="00D830CB"/>
    <w:rsid w:val="00D84AD5"/>
    <w:rsid w:val="00D86639"/>
    <w:rsid w:val="00D910A7"/>
    <w:rsid w:val="00D96620"/>
    <w:rsid w:val="00DA0F2A"/>
    <w:rsid w:val="00DA6944"/>
    <w:rsid w:val="00DD3BFC"/>
    <w:rsid w:val="00DD79B3"/>
    <w:rsid w:val="00DE3C8A"/>
    <w:rsid w:val="00DE4277"/>
    <w:rsid w:val="00DE43DC"/>
    <w:rsid w:val="00DE70D2"/>
    <w:rsid w:val="00DF0DDE"/>
    <w:rsid w:val="00E0071E"/>
    <w:rsid w:val="00E14796"/>
    <w:rsid w:val="00E243FD"/>
    <w:rsid w:val="00E253C6"/>
    <w:rsid w:val="00E31F27"/>
    <w:rsid w:val="00E32B52"/>
    <w:rsid w:val="00E43F62"/>
    <w:rsid w:val="00E46D38"/>
    <w:rsid w:val="00E56840"/>
    <w:rsid w:val="00E65E52"/>
    <w:rsid w:val="00E711F8"/>
    <w:rsid w:val="00E7512C"/>
    <w:rsid w:val="00E8667B"/>
    <w:rsid w:val="00E877DE"/>
    <w:rsid w:val="00E901B6"/>
    <w:rsid w:val="00E90695"/>
    <w:rsid w:val="00E921B4"/>
    <w:rsid w:val="00E92C8D"/>
    <w:rsid w:val="00EA2C78"/>
    <w:rsid w:val="00EA3814"/>
    <w:rsid w:val="00EB2DA1"/>
    <w:rsid w:val="00EB3031"/>
    <w:rsid w:val="00EC39F2"/>
    <w:rsid w:val="00ED3260"/>
    <w:rsid w:val="00ED3FF8"/>
    <w:rsid w:val="00ED425D"/>
    <w:rsid w:val="00ED4488"/>
    <w:rsid w:val="00ED735F"/>
    <w:rsid w:val="00EE5738"/>
    <w:rsid w:val="00EE58C8"/>
    <w:rsid w:val="00EE67EB"/>
    <w:rsid w:val="00EF3B0E"/>
    <w:rsid w:val="00EF6A63"/>
    <w:rsid w:val="00EF7A4B"/>
    <w:rsid w:val="00F06C7B"/>
    <w:rsid w:val="00F12770"/>
    <w:rsid w:val="00F23A33"/>
    <w:rsid w:val="00F25FC9"/>
    <w:rsid w:val="00F26893"/>
    <w:rsid w:val="00F301AF"/>
    <w:rsid w:val="00F310FC"/>
    <w:rsid w:val="00F33A60"/>
    <w:rsid w:val="00F34516"/>
    <w:rsid w:val="00F37DE6"/>
    <w:rsid w:val="00F40B06"/>
    <w:rsid w:val="00F44965"/>
    <w:rsid w:val="00F44973"/>
    <w:rsid w:val="00F530AA"/>
    <w:rsid w:val="00F53674"/>
    <w:rsid w:val="00F547DD"/>
    <w:rsid w:val="00F55C2A"/>
    <w:rsid w:val="00F67BEE"/>
    <w:rsid w:val="00F77C5E"/>
    <w:rsid w:val="00F905A9"/>
    <w:rsid w:val="00F932B0"/>
    <w:rsid w:val="00FA4542"/>
    <w:rsid w:val="00FB12F6"/>
    <w:rsid w:val="00FB3C0D"/>
    <w:rsid w:val="00FB4B87"/>
    <w:rsid w:val="00FB630B"/>
    <w:rsid w:val="00FB7754"/>
    <w:rsid w:val="00FC42C7"/>
    <w:rsid w:val="00FC6915"/>
    <w:rsid w:val="00FC7C29"/>
    <w:rsid w:val="00FD4582"/>
    <w:rsid w:val="00FE10A8"/>
    <w:rsid w:val="00FE7CC3"/>
    <w:rsid w:val="00FF1D64"/>
    <w:rsid w:val="00FF22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5510"/>
    <w:pPr>
      <w:tabs>
        <w:tab w:val="left" w:pos="284"/>
      </w:tabs>
      <w:jc w:val="both"/>
    </w:pPr>
    <w:rPr>
      <w:sz w:val="22"/>
      <w:szCs w:val="24"/>
    </w:rPr>
  </w:style>
  <w:style w:type="paragraph" w:styleId="Heading1">
    <w:name w:val="heading 1"/>
    <w:basedOn w:val="Normal"/>
    <w:next w:val="Normal"/>
    <w:link w:val="Heading1Char"/>
    <w:uiPriority w:val="99"/>
    <w:qFormat/>
    <w:rsid w:val="00FB12F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12F6"/>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Cambria" w:hAnsi="Cambria"/>
      <w:b/>
      <w:bCs/>
      <w:sz w:val="26"/>
      <w:szCs w:val="26"/>
    </w:rPr>
  </w:style>
  <w:style w:type="paragraph" w:styleId="Heading4">
    <w:name w:val="heading 4"/>
    <w:basedOn w:val="Normal"/>
    <w:next w:val="Normal"/>
    <w:link w:val="Heading4Char"/>
    <w:uiPriority w:val="99"/>
    <w:qFormat/>
    <w:rsid w:val="00FB12F6"/>
    <w:pPr>
      <w:keepNext/>
      <w:ind w:right="265"/>
      <w:jc w:val="right"/>
      <w:outlineLvl w:val="3"/>
    </w:pPr>
    <w:rPr>
      <w:rFonts w:ascii="Calibri" w:hAnsi="Calibri"/>
      <w:b/>
      <w:bCs/>
      <w:sz w:val="28"/>
      <w:szCs w:val="28"/>
    </w:rPr>
  </w:style>
  <w:style w:type="paragraph" w:styleId="Heading5">
    <w:name w:val="heading 5"/>
    <w:basedOn w:val="Normal"/>
    <w:next w:val="Normal"/>
    <w:link w:val="Heading5Char"/>
    <w:uiPriority w:val="99"/>
    <w:qFormat/>
    <w:rsid w:val="00FB12F6"/>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FB12F6"/>
    <w:pPr>
      <w:keepNext/>
      <w:spacing w:before="60" w:after="60"/>
      <w:outlineLvl w:val="5"/>
    </w:pPr>
    <w:rPr>
      <w:rFonts w:ascii="Calibri" w:hAnsi="Calibri"/>
      <w:b/>
      <w:bCs/>
      <w:sz w:val="20"/>
      <w:szCs w:val="20"/>
    </w:rPr>
  </w:style>
  <w:style w:type="paragraph" w:styleId="Heading7">
    <w:name w:val="heading 7"/>
    <w:basedOn w:val="Normal"/>
    <w:next w:val="Normal"/>
    <w:link w:val="Heading7Char"/>
    <w:uiPriority w:val="99"/>
    <w:qFormat/>
    <w:rsid w:val="00FB12F6"/>
    <w:pPr>
      <w:keepNext/>
      <w:spacing w:before="6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2E6"/>
    <w:rPr>
      <w:rFonts w:ascii="Cambria" w:hAnsi="Cambria"/>
      <w:b/>
      <w:kern w:val="32"/>
      <w:sz w:val="32"/>
    </w:rPr>
  </w:style>
  <w:style w:type="character" w:customStyle="1" w:styleId="Heading2Char">
    <w:name w:val="Heading 2 Char"/>
    <w:link w:val="Heading2"/>
    <w:uiPriority w:val="99"/>
    <w:semiHidden/>
    <w:locked/>
    <w:rsid w:val="007862E6"/>
    <w:rPr>
      <w:rFonts w:ascii="Cambria" w:hAnsi="Cambria"/>
      <w:b/>
      <w:i/>
      <w:sz w:val="28"/>
    </w:rPr>
  </w:style>
  <w:style w:type="character" w:customStyle="1" w:styleId="Heading3Char">
    <w:name w:val="Heading 3 Char"/>
    <w:link w:val="Heading3"/>
    <w:uiPriority w:val="99"/>
    <w:semiHidden/>
    <w:locked/>
    <w:rsid w:val="007862E6"/>
    <w:rPr>
      <w:rFonts w:ascii="Cambria" w:hAnsi="Cambria"/>
      <w:b/>
      <w:sz w:val="26"/>
    </w:rPr>
  </w:style>
  <w:style w:type="character" w:customStyle="1" w:styleId="Heading4Char">
    <w:name w:val="Heading 4 Char"/>
    <w:link w:val="Heading4"/>
    <w:uiPriority w:val="99"/>
    <w:semiHidden/>
    <w:locked/>
    <w:rsid w:val="007862E6"/>
    <w:rPr>
      <w:rFonts w:ascii="Calibri" w:hAnsi="Calibri"/>
      <w:b/>
      <w:sz w:val="28"/>
    </w:rPr>
  </w:style>
  <w:style w:type="character" w:customStyle="1" w:styleId="Heading5Char">
    <w:name w:val="Heading 5 Char"/>
    <w:link w:val="Heading5"/>
    <w:uiPriority w:val="99"/>
    <w:semiHidden/>
    <w:locked/>
    <w:rsid w:val="007862E6"/>
    <w:rPr>
      <w:rFonts w:ascii="Calibri" w:hAnsi="Calibri"/>
      <w:b/>
      <w:i/>
      <w:sz w:val="26"/>
    </w:rPr>
  </w:style>
  <w:style w:type="character" w:customStyle="1" w:styleId="Heading6Char">
    <w:name w:val="Heading 6 Char"/>
    <w:link w:val="Heading6"/>
    <w:uiPriority w:val="99"/>
    <w:semiHidden/>
    <w:locked/>
    <w:rsid w:val="007862E6"/>
    <w:rPr>
      <w:rFonts w:ascii="Calibri" w:hAnsi="Calibri"/>
      <w:b/>
    </w:rPr>
  </w:style>
  <w:style w:type="character" w:customStyle="1" w:styleId="Heading7Char">
    <w:name w:val="Heading 7 Char"/>
    <w:link w:val="Heading7"/>
    <w:uiPriority w:val="99"/>
    <w:semiHidden/>
    <w:locked/>
    <w:rsid w:val="007862E6"/>
    <w:rPr>
      <w:rFonts w:ascii="Calibri" w:hAnsi="Calibri"/>
      <w:sz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1 Char Cha"/>
    <w:basedOn w:val="Normal"/>
    <w:link w:val="HeaderChar"/>
    <w:uiPriority w:val="99"/>
    <w:rsid w:val="00FB12F6"/>
    <w:pPr>
      <w:tabs>
        <w:tab w:val="clear" w:pos="284"/>
        <w:tab w:val="center" w:pos="4536"/>
        <w:tab w:val="right" w:pos="9072"/>
      </w:tabs>
    </w:pPr>
    <w:rPr>
      <w:sz w:val="24"/>
    </w:r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link w:val="Header"/>
    <w:uiPriority w:val="99"/>
    <w:locked/>
    <w:rsid w:val="007862E6"/>
    <w:rPr>
      <w:sz w:val="24"/>
    </w:rPr>
  </w:style>
  <w:style w:type="paragraph" w:styleId="Footer">
    <w:name w:val="footer"/>
    <w:basedOn w:val="Normal"/>
    <w:link w:val="FooterChar"/>
    <w:uiPriority w:val="99"/>
    <w:rsid w:val="00FB12F6"/>
    <w:pPr>
      <w:tabs>
        <w:tab w:val="clear" w:pos="284"/>
        <w:tab w:val="center" w:pos="4536"/>
        <w:tab w:val="right" w:pos="9072"/>
      </w:tabs>
    </w:pPr>
    <w:rPr>
      <w:rFonts w:ascii="Humanist777" w:hAnsi="Humanist777"/>
      <w:sz w:val="24"/>
    </w:rPr>
  </w:style>
  <w:style w:type="character" w:customStyle="1" w:styleId="FooterChar">
    <w:name w:val="Footer Char"/>
    <w:link w:val="Footer"/>
    <w:uiPriority w:val="99"/>
    <w:locked/>
    <w:rsid w:val="00DE43DC"/>
    <w:rPr>
      <w:rFonts w:ascii="Humanist777" w:hAnsi="Humanist777"/>
      <w:sz w:val="24"/>
    </w:rPr>
  </w:style>
  <w:style w:type="character" w:styleId="PageNumber">
    <w:name w:val="page number"/>
    <w:uiPriority w:val="99"/>
    <w:rsid w:val="00FB12F6"/>
    <w:rPr>
      <w:rFonts w:cs="Times New Roman"/>
    </w:rPr>
  </w:style>
  <w:style w:type="paragraph" w:styleId="BodyText">
    <w:name w:val="Body Text"/>
    <w:basedOn w:val="Normal"/>
    <w:link w:val="BodyTextChar"/>
    <w:uiPriority w:val="99"/>
    <w:rsid w:val="00FB12F6"/>
    <w:pPr>
      <w:spacing w:before="60" w:after="60"/>
    </w:pPr>
    <w:rPr>
      <w:sz w:val="24"/>
    </w:rPr>
  </w:style>
  <w:style w:type="character" w:customStyle="1" w:styleId="BodyTextChar">
    <w:name w:val="Body Text Char"/>
    <w:link w:val="BodyText"/>
    <w:uiPriority w:val="99"/>
    <w:semiHidden/>
    <w:locked/>
    <w:rsid w:val="007862E6"/>
    <w:rPr>
      <w:sz w:val="24"/>
    </w:rPr>
  </w:style>
  <w:style w:type="paragraph" w:styleId="BodyText2">
    <w:name w:val="Body Text 2"/>
    <w:basedOn w:val="Normal"/>
    <w:link w:val="BodyText2Char"/>
    <w:uiPriority w:val="99"/>
    <w:rsid w:val="00FB12F6"/>
    <w:rPr>
      <w:sz w:val="24"/>
    </w:rPr>
  </w:style>
  <w:style w:type="character" w:customStyle="1" w:styleId="BodyText2Char">
    <w:name w:val="Body Text 2 Char"/>
    <w:link w:val="BodyText2"/>
    <w:uiPriority w:val="99"/>
    <w:semiHidden/>
    <w:locked/>
    <w:rsid w:val="007862E6"/>
    <w:rPr>
      <w:sz w:val="24"/>
    </w:rPr>
  </w:style>
  <w:style w:type="character" w:styleId="Hyperlink">
    <w:name w:val="Hyperlink"/>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sz w:val="16"/>
      <w:szCs w:val="16"/>
    </w:rPr>
  </w:style>
  <w:style w:type="character" w:customStyle="1" w:styleId="BalloonTextChar">
    <w:name w:val="Balloon Text Char"/>
    <w:link w:val="BalloonText"/>
    <w:uiPriority w:val="99"/>
    <w:locked/>
    <w:rsid w:val="004D1E75"/>
    <w:rPr>
      <w:rFonts w:ascii="Tahoma" w:hAnsi="Tahoma"/>
      <w:sz w:val="16"/>
    </w:rPr>
  </w:style>
  <w:style w:type="character" w:styleId="CommentReference">
    <w:name w:val="annotation reference"/>
    <w:uiPriority w:val="99"/>
    <w:rsid w:val="00636C49"/>
    <w:rPr>
      <w:rFonts w:cs="Times New Roman"/>
      <w:sz w:val="16"/>
    </w:rPr>
  </w:style>
  <w:style w:type="paragraph" w:styleId="CommentText">
    <w:name w:val="annotation text"/>
    <w:basedOn w:val="Normal"/>
    <w:link w:val="CommentTextChar"/>
    <w:uiPriority w:val="99"/>
    <w:rsid w:val="00636C49"/>
    <w:rPr>
      <w:rFonts w:ascii="Humanist777" w:hAnsi="Humanist777"/>
      <w:sz w:val="20"/>
      <w:szCs w:val="20"/>
    </w:rPr>
  </w:style>
  <w:style w:type="character" w:customStyle="1" w:styleId="CommentTextChar">
    <w:name w:val="Comment Text Char"/>
    <w:link w:val="CommentText"/>
    <w:uiPriority w:val="99"/>
    <w:locked/>
    <w:rsid w:val="00636C49"/>
    <w:rPr>
      <w:rFonts w:ascii="Humanist777" w:hAnsi="Humanist777"/>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link w:val="CommentSubject"/>
    <w:uiPriority w:val="99"/>
    <w:locked/>
    <w:rsid w:val="00636C49"/>
    <w:rPr>
      <w:rFonts w:ascii="Humanist777" w:hAnsi="Humanist777"/>
      <w:b/>
    </w:rPr>
  </w:style>
  <w:style w:type="character" w:styleId="Emphasis">
    <w:name w:val="Emphasis"/>
    <w:uiPriority w:val="99"/>
    <w:qFormat/>
    <w:rsid w:val="00416B80"/>
    <w:rPr>
      <w:rFonts w:cs="Times New Roman"/>
      <w:i/>
    </w:rPr>
  </w:style>
  <w:style w:type="paragraph" w:customStyle="1" w:styleId="NASLOV123">
    <w:name w:val="NASLOV 123"/>
    <w:basedOn w:val="Normal"/>
    <w:uiPriority w:val="99"/>
    <w:rsid w:val="00030B1C"/>
    <w:pPr>
      <w:spacing w:before="200" w:after="200"/>
      <w:jc w:val="left"/>
    </w:pPr>
    <w:rPr>
      <w:b/>
      <w:bCs/>
      <w:szCs w:val="22"/>
      <w:lang w:val="ru-RU"/>
    </w:rPr>
  </w:style>
  <w:style w:type="paragraph" w:customStyle="1" w:styleId="paragraph1">
    <w:name w:val="paragraph1"/>
    <w:basedOn w:val="Normal"/>
    <w:uiPriority w:val="99"/>
    <w:rsid w:val="003B477D"/>
    <w:pPr>
      <w:tabs>
        <w:tab w:val="clear" w:pos="284"/>
      </w:tabs>
      <w:jc w:val="left"/>
    </w:pPr>
    <w:rPr>
      <w:color w:val="000000"/>
      <w:sz w:val="24"/>
    </w:rPr>
  </w:style>
  <w:style w:type="character" w:customStyle="1" w:styleId="CharChar">
    <w:name w:val="Char Char"/>
    <w:uiPriority w:val="99"/>
    <w:locked/>
    <w:rsid w:val="003B477D"/>
    <w:rPr>
      <w:rFonts w:ascii="Humanist777" w:hAnsi="Humanist777"/>
      <w:sz w:val="24"/>
      <w:lang w:val="en-US" w:eastAsia="en-US"/>
    </w:rPr>
  </w:style>
  <w:style w:type="paragraph" w:styleId="NormalWeb">
    <w:name w:val="Normal (Web)"/>
    <w:basedOn w:val="Normal"/>
    <w:uiPriority w:val="99"/>
    <w:rsid w:val="003B477D"/>
    <w:pPr>
      <w:tabs>
        <w:tab w:val="clear" w:pos="284"/>
      </w:tabs>
      <w:spacing w:before="100" w:beforeAutospacing="1" w:after="75"/>
      <w:jc w:val="left"/>
    </w:pPr>
    <w:rPr>
      <w:color w:val="000000"/>
      <w:sz w:val="24"/>
    </w:rPr>
  </w:style>
  <w:style w:type="character" w:customStyle="1" w:styleId="CharChar2">
    <w:name w:val="Char Char2"/>
    <w:uiPriority w:val="99"/>
    <w:locked/>
    <w:rsid w:val="00FC42C7"/>
    <w:rPr>
      <w:rFonts w:ascii="Humanist777" w:hAnsi="Humanist777"/>
      <w:sz w:val="24"/>
      <w:lang w:val="en-US" w:eastAsia="en-US"/>
    </w:rPr>
  </w:style>
  <w:style w:type="paragraph" w:styleId="NoSpacing">
    <w:name w:val="No Spacing"/>
    <w:uiPriority w:val="99"/>
    <w:qFormat/>
    <w:rsid w:val="00841A2B"/>
    <w:rPr>
      <w:rFonts w:ascii="Calibri" w:hAnsi="Calibri"/>
      <w:sz w:val="22"/>
      <w:szCs w:val="22"/>
    </w:rPr>
  </w:style>
  <w:style w:type="paragraph" w:customStyle="1" w:styleId="Default">
    <w:name w:val="Default"/>
    <w:uiPriority w:val="99"/>
    <w:rsid w:val="001B7CF1"/>
    <w:pPr>
      <w:autoSpaceDE w:val="0"/>
      <w:autoSpaceDN w:val="0"/>
      <w:adjustRightInd w:val="0"/>
    </w:pPr>
    <w:rPr>
      <w:color w:val="000000"/>
      <w:sz w:val="24"/>
      <w:szCs w:val="24"/>
    </w:rPr>
  </w:style>
  <w:style w:type="paragraph" w:styleId="ListParagraph">
    <w:name w:val="List Paragraph"/>
    <w:basedOn w:val="Normal"/>
    <w:uiPriority w:val="99"/>
    <w:qFormat/>
    <w:rsid w:val="009A08DC"/>
    <w:pPr>
      <w:tabs>
        <w:tab w:val="clear" w:pos="284"/>
      </w:tabs>
      <w:spacing w:after="200" w:line="276" w:lineRule="auto"/>
      <w:ind w:left="720"/>
      <w:contextualSpacing/>
      <w:jc w:val="left"/>
    </w:pPr>
    <w:rPr>
      <w:rFonts w:ascii="Calibri" w:hAnsi="Calibri"/>
      <w:szCs w:val="22"/>
      <w:lang w:val="bs-Latn-BA"/>
    </w:rPr>
  </w:style>
  <w:style w:type="table" w:styleId="TableGrid">
    <w:name w:val="Table Grid"/>
    <w:basedOn w:val="TableNormal"/>
    <w:uiPriority w:val="99"/>
    <w:locked/>
    <w:rsid w:val="009A08DC"/>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5510"/>
    <w:pPr>
      <w:tabs>
        <w:tab w:val="left" w:pos="284"/>
      </w:tabs>
      <w:jc w:val="both"/>
    </w:pPr>
    <w:rPr>
      <w:sz w:val="22"/>
      <w:szCs w:val="24"/>
    </w:rPr>
  </w:style>
  <w:style w:type="paragraph" w:styleId="Heading1">
    <w:name w:val="heading 1"/>
    <w:basedOn w:val="Normal"/>
    <w:next w:val="Normal"/>
    <w:link w:val="Heading1Char"/>
    <w:uiPriority w:val="99"/>
    <w:qFormat/>
    <w:rsid w:val="00FB12F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12F6"/>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Cambria" w:hAnsi="Cambria"/>
      <w:b/>
      <w:bCs/>
      <w:sz w:val="26"/>
      <w:szCs w:val="26"/>
    </w:rPr>
  </w:style>
  <w:style w:type="paragraph" w:styleId="Heading4">
    <w:name w:val="heading 4"/>
    <w:basedOn w:val="Normal"/>
    <w:next w:val="Normal"/>
    <w:link w:val="Heading4Char"/>
    <w:uiPriority w:val="99"/>
    <w:qFormat/>
    <w:rsid w:val="00FB12F6"/>
    <w:pPr>
      <w:keepNext/>
      <w:ind w:right="265"/>
      <w:jc w:val="right"/>
      <w:outlineLvl w:val="3"/>
    </w:pPr>
    <w:rPr>
      <w:rFonts w:ascii="Calibri" w:hAnsi="Calibri"/>
      <w:b/>
      <w:bCs/>
      <w:sz w:val="28"/>
      <w:szCs w:val="28"/>
    </w:rPr>
  </w:style>
  <w:style w:type="paragraph" w:styleId="Heading5">
    <w:name w:val="heading 5"/>
    <w:basedOn w:val="Normal"/>
    <w:next w:val="Normal"/>
    <w:link w:val="Heading5Char"/>
    <w:uiPriority w:val="99"/>
    <w:qFormat/>
    <w:rsid w:val="00FB12F6"/>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FB12F6"/>
    <w:pPr>
      <w:keepNext/>
      <w:spacing w:before="60" w:after="60"/>
      <w:outlineLvl w:val="5"/>
    </w:pPr>
    <w:rPr>
      <w:rFonts w:ascii="Calibri" w:hAnsi="Calibri"/>
      <w:b/>
      <w:bCs/>
      <w:sz w:val="20"/>
      <w:szCs w:val="20"/>
    </w:rPr>
  </w:style>
  <w:style w:type="paragraph" w:styleId="Heading7">
    <w:name w:val="heading 7"/>
    <w:basedOn w:val="Normal"/>
    <w:next w:val="Normal"/>
    <w:link w:val="Heading7Char"/>
    <w:uiPriority w:val="99"/>
    <w:qFormat/>
    <w:rsid w:val="00FB12F6"/>
    <w:pPr>
      <w:keepNext/>
      <w:spacing w:before="6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2E6"/>
    <w:rPr>
      <w:rFonts w:ascii="Cambria" w:hAnsi="Cambria"/>
      <w:b/>
      <w:kern w:val="32"/>
      <w:sz w:val="32"/>
    </w:rPr>
  </w:style>
  <w:style w:type="character" w:customStyle="1" w:styleId="Heading2Char">
    <w:name w:val="Heading 2 Char"/>
    <w:link w:val="Heading2"/>
    <w:uiPriority w:val="99"/>
    <w:semiHidden/>
    <w:locked/>
    <w:rsid w:val="007862E6"/>
    <w:rPr>
      <w:rFonts w:ascii="Cambria" w:hAnsi="Cambria"/>
      <w:b/>
      <w:i/>
      <w:sz w:val="28"/>
    </w:rPr>
  </w:style>
  <w:style w:type="character" w:customStyle="1" w:styleId="Heading3Char">
    <w:name w:val="Heading 3 Char"/>
    <w:link w:val="Heading3"/>
    <w:uiPriority w:val="99"/>
    <w:semiHidden/>
    <w:locked/>
    <w:rsid w:val="007862E6"/>
    <w:rPr>
      <w:rFonts w:ascii="Cambria" w:hAnsi="Cambria"/>
      <w:b/>
      <w:sz w:val="26"/>
    </w:rPr>
  </w:style>
  <w:style w:type="character" w:customStyle="1" w:styleId="Heading4Char">
    <w:name w:val="Heading 4 Char"/>
    <w:link w:val="Heading4"/>
    <w:uiPriority w:val="99"/>
    <w:semiHidden/>
    <w:locked/>
    <w:rsid w:val="007862E6"/>
    <w:rPr>
      <w:rFonts w:ascii="Calibri" w:hAnsi="Calibri"/>
      <w:b/>
      <w:sz w:val="28"/>
    </w:rPr>
  </w:style>
  <w:style w:type="character" w:customStyle="1" w:styleId="Heading5Char">
    <w:name w:val="Heading 5 Char"/>
    <w:link w:val="Heading5"/>
    <w:uiPriority w:val="99"/>
    <w:semiHidden/>
    <w:locked/>
    <w:rsid w:val="007862E6"/>
    <w:rPr>
      <w:rFonts w:ascii="Calibri" w:hAnsi="Calibri"/>
      <w:b/>
      <w:i/>
      <w:sz w:val="26"/>
    </w:rPr>
  </w:style>
  <w:style w:type="character" w:customStyle="1" w:styleId="Heading6Char">
    <w:name w:val="Heading 6 Char"/>
    <w:link w:val="Heading6"/>
    <w:uiPriority w:val="99"/>
    <w:semiHidden/>
    <w:locked/>
    <w:rsid w:val="007862E6"/>
    <w:rPr>
      <w:rFonts w:ascii="Calibri" w:hAnsi="Calibri"/>
      <w:b/>
    </w:rPr>
  </w:style>
  <w:style w:type="character" w:customStyle="1" w:styleId="Heading7Char">
    <w:name w:val="Heading 7 Char"/>
    <w:link w:val="Heading7"/>
    <w:uiPriority w:val="99"/>
    <w:semiHidden/>
    <w:locked/>
    <w:rsid w:val="007862E6"/>
    <w:rPr>
      <w:rFonts w:ascii="Calibri" w:hAnsi="Calibri"/>
      <w:sz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1 Char Cha"/>
    <w:basedOn w:val="Normal"/>
    <w:link w:val="HeaderChar"/>
    <w:uiPriority w:val="99"/>
    <w:rsid w:val="00FB12F6"/>
    <w:pPr>
      <w:tabs>
        <w:tab w:val="clear" w:pos="284"/>
        <w:tab w:val="center" w:pos="4536"/>
        <w:tab w:val="right" w:pos="9072"/>
      </w:tabs>
    </w:pPr>
    <w:rPr>
      <w:sz w:val="24"/>
    </w:r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link w:val="Header"/>
    <w:uiPriority w:val="99"/>
    <w:locked/>
    <w:rsid w:val="007862E6"/>
    <w:rPr>
      <w:sz w:val="24"/>
    </w:rPr>
  </w:style>
  <w:style w:type="paragraph" w:styleId="Footer">
    <w:name w:val="footer"/>
    <w:basedOn w:val="Normal"/>
    <w:link w:val="FooterChar"/>
    <w:uiPriority w:val="99"/>
    <w:rsid w:val="00FB12F6"/>
    <w:pPr>
      <w:tabs>
        <w:tab w:val="clear" w:pos="284"/>
        <w:tab w:val="center" w:pos="4536"/>
        <w:tab w:val="right" w:pos="9072"/>
      </w:tabs>
    </w:pPr>
    <w:rPr>
      <w:rFonts w:ascii="Humanist777" w:hAnsi="Humanist777"/>
      <w:sz w:val="24"/>
    </w:rPr>
  </w:style>
  <w:style w:type="character" w:customStyle="1" w:styleId="FooterChar">
    <w:name w:val="Footer Char"/>
    <w:link w:val="Footer"/>
    <w:uiPriority w:val="99"/>
    <w:locked/>
    <w:rsid w:val="00DE43DC"/>
    <w:rPr>
      <w:rFonts w:ascii="Humanist777" w:hAnsi="Humanist777"/>
      <w:sz w:val="24"/>
    </w:rPr>
  </w:style>
  <w:style w:type="character" w:styleId="PageNumber">
    <w:name w:val="page number"/>
    <w:uiPriority w:val="99"/>
    <w:rsid w:val="00FB12F6"/>
    <w:rPr>
      <w:rFonts w:cs="Times New Roman"/>
    </w:rPr>
  </w:style>
  <w:style w:type="paragraph" w:styleId="BodyText">
    <w:name w:val="Body Text"/>
    <w:basedOn w:val="Normal"/>
    <w:link w:val="BodyTextChar"/>
    <w:uiPriority w:val="99"/>
    <w:rsid w:val="00FB12F6"/>
    <w:pPr>
      <w:spacing w:before="60" w:after="60"/>
    </w:pPr>
    <w:rPr>
      <w:sz w:val="24"/>
    </w:rPr>
  </w:style>
  <w:style w:type="character" w:customStyle="1" w:styleId="BodyTextChar">
    <w:name w:val="Body Text Char"/>
    <w:link w:val="BodyText"/>
    <w:uiPriority w:val="99"/>
    <w:semiHidden/>
    <w:locked/>
    <w:rsid w:val="007862E6"/>
    <w:rPr>
      <w:sz w:val="24"/>
    </w:rPr>
  </w:style>
  <w:style w:type="paragraph" w:styleId="BodyText2">
    <w:name w:val="Body Text 2"/>
    <w:basedOn w:val="Normal"/>
    <w:link w:val="BodyText2Char"/>
    <w:uiPriority w:val="99"/>
    <w:rsid w:val="00FB12F6"/>
    <w:rPr>
      <w:sz w:val="24"/>
    </w:rPr>
  </w:style>
  <w:style w:type="character" w:customStyle="1" w:styleId="BodyText2Char">
    <w:name w:val="Body Text 2 Char"/>
    <w:link w:val="BodyText2"/>
    <w:uiPriority w:val="99"/>
    <w:semiHidden/>
    <w:locked/>
    <w:rsid w:val="007862E6"/>
    <w:rPr>
      <w:sz w:val="24"/>
    </w:rPr>
  </w:style>
  <w:style w:type="character" w:styleId="Hyperlink">
    <w:name w:val="Hyperlink"/>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sz w:val="16"/>
      <w:szCs w:val="16"/>
    </w:rPr>
  </w:style>
  <w:style w:type="character" w:customStyle="1" w:styleId="BalloonTextChar">
    <w:name w:val="Balloon Text Char"/>
    <w:link w:val="BalloonText"/>
    <w:uiPriority w:val="99"/>
    <w:locked/>
    <w:rsid w:val="004D1E75"/>
    <w:rPr>
      <w:rFonts w:ascii="Tahoma" w:hAnsi="Tahoma"/>
      <w:sz w:val="16"/>
    </w:rPr>
  </w:style>
  <w:style w:type="character" w:styleId="CommentReference">
    <w:name w:val="annotation reference"/>
    <w:uiPriority w:val="99"/>
    <w:rsid w:val="00636C49"/>
    <w:rPr>
      <w:rFonts w:cs="Times New Roman"/>
      <w:sz w:val="16"/>
    </w:rPr>
  </w:style>
  <w:style w:type="paragraph" w:styleId="CommentText">
    <w:name w:val="annotation text"/>
    <w:basedOn w:val="Normal"/>
    <w:link w:val="CommentTextChar"/>
    <w:uiPriority w:val="99"/>
    <w:rsid w:val="00636C49"/>
    <w:rPr>
      <w:rFonts w:ascii="Humanist777" w:hAnsi="Humanist777"/>
      <w:sz w:val="20"/>
      <w:szCs w:val="20"/>
    </w:rPr>
  </w:style>
  <w:style w:type="character" w:customStyle="1" w:styleId="CommentTextChar">
    <w:name w:val="Comment Text Char"/>
    <w:link w:val="CommentText"/>
    <w:uiPriority w:val="99"/>
    <w:locked/>
    <w:rsid w:val="00636C49"/>
    <w:rPr>
      <w:rFonts w:ascii="Humanist777" w:hAnsi="Humanist777"/>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link w:val="CommentSubject"/>
    <w:uiPriority w:val="99"/>
    <w:locked/>
    <w:rsid w:val="00636C49"/>
    <w:rPr>
      <w:rFonts w:ascii="Humanist777" w:hAnsi="Humanist777"/>
      <w:b/>
    </w:rPr>
  </w:style>
  <w:style w:type="character" w:styleId="Emphasis">
    <w:name w:val="Emphasis"/>
    <w:uiPriority w:val="99"/>
    <w:qFormat/>
    <w:rsid w:val="00416B80"/>
    <w:rPr>
      <w:rFonts w:cs="Times New Roman"/>
      <w:i/>
    </w:rPr>
  </w:style>
  <w:style w:type="paragraph" w:customStyle="1" w:styleId="NASLOV123">
    <w:name w:val="NASLOV 123"/>
    <w:basedOn w:val="Normal"/>
    <w:uiPriority w:val="99"/>
    <w:rsid w:val="00030B1C"/>
    <w:pPr>
      <w:spacing w:before="200" w:after="200"/>
      <w:jc w:val="left"/>
    </w:pPr>
    <w:rPr>
      <w:b/>
      <w:bCs/>
      <w:szCs w:val="22"/>
      <w:lang w:val="ru-RU"/>
    </w:rPr>
  </w:style>
  <w:style w:type="paragraph" w:customStyle="1" w:styleId="paragraph1">
    <w:name w:val="paragraph1"/>
    <w:basedOn w:val="Normal"/>
    <w:uiPriority w:val="99"/>
    <w:rsid w:val="003B477D"/>
    <w:pPr>
      <w:tabs>
        <w:tab w:val="clear" w:pos="284"/>
      </w:tabs>
      <w:jc w:val="left"/>
    </w:pPr>
    <w:rPr>
      <w:color w:val="000000"/>
      <w:sz w:val="24"/>
    </w:rPr>
  </w:style>
  <w:style w:type="character" w:customStyle="1" w:styleId="CharChar">
    <w:name w:val="Char Char"/>
    <w:uiPriority w:val="99"/>
    <w:locked/>
    <w:rsid w:val="003B477D"/>
    <w:rPr>
      <w:rFonts w:ascii="Humanist777" w:hAnsi="Humanist777"/>
      <w:sz w:val="24"/>
      <w:lang w:val="en-US" w:eastAsia="en-US"/>
    </w:rPr>
  </w:style>
  <w:style w:type="paragraph" w:styleId="NormalWeb">
    <w:name w:val="Normal (Web)"/>
    <w:basedOn w:val="Normal"/>
    <w:uiPriority w:val="99"/>
    <w:rsid w:val="003B477D"/>
    <w:pPr>
      <w:tabs>
        <w:tab w:val="clear" w:pos="284"/>
      </w:tabs>
      <w:spacing w:before="100" w:beforeAutospacing="1" w:after="75"/>
      <w:jc w:val="left"/>
    </w:pPr>
    <w:rPr>
      <w:color w:val="000000"/>
      <w:sz w:val="24"/>
    </w:rPr>
  </w:style>
  <w:style w:type="character" w:customStyle="1" w:styleId="CharChar2">
    <w:name w:val="Char Char2"/>
    <w:uiPriority w:val="99"/>
    <w:locked/>
    <w:rsid w:val="00FC42C7"/>
    <w:rPr>
      <w:rFonts w:ascii="Humanist777" w:hAnsi="Humanist777"/>
      <w:sz w:val="24"/>
      <w:lang w:val="en-US" w:eastAsia="en-US"/>
    </w:rPr>
  </w:style>
  <w:style w:type="paragraph" w:styleId="NoSpacing">
    <w:name w:val="No Spacing"/>
    <w:uiPriority w:val="99"/>
    <w:qFormat/>
    <w:rsid w:val="00841A2B"/>
    <w:rPr>
      <w:rFonts w:ascii="Calibri" w:hAnsi="Calibri"/>
      <w:sz w:val="22"/>
      <w:szCs w:val="22"/>
    </w:rPr>
  </w:style>
  <w:style w:type="paragraph" w:customStyle="1" w:styleId="Default">
    <w:name w:val="Default"/>
    <w:uiPriority w:val="99"/>
    <w:rsid w:val="001B7CF1"/>
    <w:pPr>
      <w:autoSpaceDE w:val="0"/>
      <w:autoSpaceDN w:val="0"/>
      <w:adjustRightInd w:val="0"/>
    </w:pPr>
    <w:rPr>
      <w:color w:val="000000"/>
      <w:sz w:val="24"/>
      <w:szCs w:val="24"/>
    </w:rPr>
  </w:style>
  <w:style w:type="paragraph" w:styleId="ListParagraph">
    <w:name w:val="List Paragraph"/>
    <w:basedOn w:val="Normal"/>
    <w:uiPriority w:val="99"/>
    <w:qFormat/>
    <w:rsid w:val="009A08DC"/>
    <w:pPr>
      <w:tabs>
        <w:tab w:val="clear" w:pos="284"/>
      </w:tabs>
      <w:spacing w:after="200" w:line="276" w:lineRule="auto"/>
      <w:ind w:left="720"/>
      <w:contextualSpacing/>
      <w:jc w:val="left"/>
    </w:pPr>
    <w:rPr>
      <w:rFonts w:ascii="Calibri" w:hAnsi="Calibri"/>
      <w:szCs w:val="22"/>
      <w:lang w:val="bs-Latn-BA"/>
    </w:rPr>
  </w:style>
  <w:style w:type="table" w:styleId="TableGrid">
    <w:name w:val="Table Grid"/>
    <w:basedOn w:val="TableNormal"/>
    <w:uiPriority w:val="99"/>
    <w:locked/>
    <w:rsid w:val="009A08DC"/>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6015">
      <w:marLeft w:val="0"/>
      <w:marRight w:val="0"/>
      <w:marTop w:val="0"/>
      <w:marBottom w:val="0"/>
      <w:divBdr>
        <w:top w:val="none" w:sz="0" w:space="0" w:color="auto"/>
        <w:left w:val="none" w:sz="0" w:space="0" w:color="auto"/>
        <w:bottom w:val="none" w:sz="0" w:space="0" w:color="auto"/>
        <w:right w:val="none" w:sz="0" w:space="0" w:color="auto"/>
      </w:divBdr>
      <w:divsChild>
        <w:div w:id="1941526016">
          <w:marLeft w:val="0"/>
          <w:marRight w:val="0"/>
          <w:marTop w:val="0"/>
          <w:marBottom w:val="0"/>
          <w:divBdr>
            <w:top w:val="none" w:sz="0" w:space="0" w:color="auto"/>
            <w:left w:val="none" w:sz="0" w:space="0" w:color="auto"/>
            <w:bottom w:val="none" w:sz="0" w:space="0" w:color="auto"/>
            <w:right w:val="none" w:sz="0" w:space="0" w:color="auto"/>
          </w:divBdr>
          <w:divsChild>
            <w:div w:id="19415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zeljene.reakcije@alims.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SAŽETAK KARAKTERISTIKA LEKA</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creator>TANJANE</dc:creator>
  <cp:lastModifiedBy>Sanja Soldo</cp:lastModifiedBy>
  <cp:revision>2</cp:revision>
  <cp:lastPrinted>2018-03-09T12:30:00Z</cp:lastPrinted>
  <dcterms:created xsi:type="dcterms:W3CDTF">2018-03-16T13:48:00Z</dcterms:created>
  <dcterms:modified xsi:type="dcterms:W3CDTF">2018-03-16T13:48:00Z</dcterms:modified>
</cp:coreProperties>
</file>